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FA" w:rsidRDefault="001C19C6">
      <w:pPr>
        <w:spacing w:before="82"/>
        <w:ind w:left="6475"/>
        <w:rPr>
          <w:rFonts w:ascii="Cambria" w:hAnsi="Cambria"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6192018</wp:posOffset>
            </wp:positionH>
            <wp:positionV relativeFrom="paragraph">
              <wp:posOffset>27711</wp:posOffset>
            </wp:positionV>
            <wp:extent cx="975325" cy="4672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25" cy="46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0"/>
        </w:rPr>
        <w:t>«УТВЕРЖДАЮ»:</w:t>
      </w:r>
    </w:p>
    <w:p w:rsidR="00050CFA" w:rsidRDefault="00050CFA">
      <w:pPr>
        <w:pStyle w:val="a3"/>
        <w:spacing w:before="5"/>
        <w:ind w:left="0"/>
        <w:rPr>
          <w:rFonts w:ascii="Cambria"/>
          <w:i/>
          <w:sz w:val="11"/>
        </w:rPr>
      </w:pPr>
    </w:p>
    <w:p w:rsidR="00050CFA" w:rsidRDefault="001C19C6">
      <w:pPr>
        <w:spacing w:before="99"/>
        <w:ind w:left="6398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ИП Кочубей С.Ф.</w:t>
      </w:r>
    </w:p>
    <w:p w:rsidR="00050CFA" w:rsidRDefault="001C19C6">
      <w:pPr>
        <w:tabs>
          <w:tab w:val="left" w:pos="8309"/>
        </w:tabs>
        <w:spacing w:before="1" w:line="233" w:lineRule="exact"/>
        <w:ind w:left="6442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«</w:t>
      </w:r>
      <w:r>
        <w:rPr>
          <w:rFonts w:ascii="Cambria" w:hAnsi="Cambria"/>
          <w:i/>
          <w:sz w:val="20"/>
          <w:u w:val="single"/>
        </w:rPr>
        <w:t xml:space="preserve">    </w:t>
      </w:r>
      <w:r>
        <w:rPr>
          <w:rFonts w:ascii="Cambria" w:hAnsi="Cambria"/>
          <w:i/>
          <w:spacing w:val="2"/>
          <w:sz w:val="20"/>
          <w:u w:val="single"/>
        </w:rPr>
        <w:t xml:space="preserve"> </w:t>
      </w:r>
      <w:r>
        <w:rPr>
          <w:rFonts w:ascii="Cambria" w:hAnsi="Cambria"/>
          <w:i/>
          <w:sz w:val="20"/>
        </w:rPr>
        <w:t>»</w:t>
      </w:r>
      <w:r>
        <w:rPr>
          <w:rFonts w:ascii="Cambria" w:hAnsi="Cambria"/>
          <w:i/>
          <w:sz w:val="20"/>
          <w:u w:val="single"/>
        </w:rPr>
        <w:t xml:space="preserve"> </w:t>
      </w:r>
      <w:r>
        <w:rPr>
          <w:rFonts w:ascii="Cambria" w:hAnsi="Cambria"/>
          <w:i/>
          <w:sz w:val="20"/>
          <w:u w:val="single"/>
        </w:rPr>
        <w:tab/>
      </w:r>
      <w:r>
        <w:rPr>
          <w:rFonts w:ascii="Cambria" w:hAnsi="Cambria"/>
          <w:i/>
          <w:sz w:val="20"/>
        </w:rPr>
        <w:t>20</w:t>
      </w:r>
      <w:r w:rsidR="00611FDF">
        <w:rPr>
          <w:rFonts w:ascii="Cambria" w:hAnsi="Cambria"/>
          <w:i/>
          <w:sz w:val="20"/>
        </w:rPr>
        <w:t>21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г.</w:t>
      </w:r>
    </w:p>
    <w:p w:rsidR="00050CFA" w:rsidRDefault="001C19C6">
      <w:pPr>
        <w:pStyle w:val="11"/>
        <w:spacing w:line="252" w:lineRule="exact"/>
        <w:ind w:left="4210" w:right="4454"/>
        <w:jc w:val="center"/>
      </w:pPr>
      <w:r>
        <w:t>ПРАВИЛА</w:t>
      </w:r>
    </w:p>
    <w:p w:rsidR="00050CFA" w:rsidRDefault="001C19C6">
      <w:pPr>
        <w:spacing w:before="1"/>
        <w:ind w:left="3246" w:right="2116" w:hanging="1366"/>
        <w:rPr>
          <w:b/>
        </w:rPr>
      </w:pPr>
      <w:r>
        <w:rPr>
          <w:b/>
        </w:rPr>
        <w:t>проживания и пользования услугами, предоставляемыми на туристической базе</w:t>
      </w:r>
      <w:r>
        <w:rPr>
          <w:b/>
          <w:spacing w:val="-2"/>
        </w:rPr>
        <w:t xml:space="preserve"> </w:t>
      </w:r>
      <w:r>
        <w:rPr>
          <w:b/>
        </w:rPr>
        <w:t>«Парус»</w:t>
      </w:r>
    </w:p>
    <w:p w:rsidR="00050CFA" w:rsidRDefault="00050CFA">
      <w:pPr>
        <w:pStyle w:val="a3"/>
        <w:ind w:left="0"/>
        <w:rPr>
          <w:b/>
        </w:rPr>
      </w:pPr>
    </w:p>
    <w:p w:rsidR="00050CFA" w:rsidRDefault="001C19C6">
      <w:pPr>
        <w:spacing w:line="250" w:lineRule="exact"/>
        <w:ind w:left="3549"/>
        <w:rPr>
          <w:b/>
        </w:rPr>
      </w:pPr>
      <w:r>
        <w:rPr>
          <w:b/>
        </w:rPr>
        <w:t>1.   ОБЩИЕ</w:t>
      </w:r>
      <w:r>
        <w:rPr>
          <w:b/>
          <w:spacing w:val="9"/>
        </w:rPr>
        <w:t xml:space="preserve"> </w:t>
      </w:r>
      <w:r>
        <w:rPr>
          <w:b/>
        </w:rPr>
        <w:t>ПОЛОЖЕНИЯ</w:t>
      </w:r>
    </w:p>
    <w:p w:rsidR="00050CFA" w:rsidRDefault="001C19C6">
      <w:pPr>
        <w:pStyle w:val="a4"/>
        <w:numPr>
          <w:ilvl w:val="0"/>
          <w:numId w:val="6"/>
        </w:numPr>
        <w:tabs>
          <w:tab w:val="left" w:pos="1518"/>
        </w:tabs>
        <w:ind w:right="342" w:firstLine="705"/>
        <w:jc w:val="both"/>
      </w:pPr>
      <w:r>
        <w:t>Правила проживания и пользования услугами, предоставляемыми  на туристической базе «Парус» (далее – Правила), разработаны на основании Постановления Правительства РФ от 09.10.2015 N 1085 "Об утверждении Правил предоставления гостиничных услуг в Российской Федерации" и регулируют отношения между потребителями, заказчиками (далее - Гость) и исполнителем (далее – т/б «Парус»). Текст Правил размещен в сети Интернет по адресам: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www.turbazaparus-yeisk.ru</w:t>
        </w:r>
        <w:r>
          <w:rPr>
            <w:color w:val="0000FF"/>
          </w:rPr>
          <w:t xml:space="preserve"> </w:t>
        </w:r>
      </w:hyperlink>
      <w:r>
        <w:t>,</w:t>
      </w:r>
      <w:r>
        <w:rPr>
          <w:spacing w:val="-1"/>
        </w:rPr>
        <w:t xml:space="preserve"> </w:t>
      </w:r>
      <w:hyperlink r:id="rId10">
        <w:r>
          <w:t>www.april-ejsk.ru.</w:t>
        </w:r>
      </w:hyperlink>
    </w:p>
    <w:p w:rsidR="00050CFA" w:rsidRDefault="001C19C6">
      <w:pPr>
        <w:pStyle w:val="a4"/>
        <w:numPr>
          <w:ilvl w:val="0"/>
          <w:numId w:val="6"/>
        </w:numPr>
        <w:tabs>
          <w:tab w:val="left" w:pos="1518"/>
        </w:tabs>
        <w:ind w:right="342" w:firstLine="705"/>
        <w:jc w:val="both"/>
      </w:pPr>
      <w:r>
        <w:t>Т/б «Парус» расположена по адресу: г. Ейск, ул. Пляжная, 1/7, и предназначена для временного проживания и отдыха</w:t>
      </w:r>
      <w:r>
        <w:rPr>
          <w:spacing w:val="-6"/>
        </w:rPr>
        <w:t xml:space="preserve"> </w:t>
      </w:r>
      <w:r>
        <w:t>граждан.</w:t>
      </w:r>
    </w:p>
    <w:p w:rsidR="00050CFA" w:rsidRDefault="001C19C6">
      <w:pPr>
        <w:pStyle w:val="a4"/>
        <w:numPr>
          <w:ilvl w:val="0"/>
          <w:numId w:val="6"/>
        </w:numPr>
        <w:tabs>
          <w:tab w:val="left" w:pos="1168"/>
        </w:tabs>
        <w:spacing w:line="253" w:lineRule="exact"/>
        <w:ind w:left="1167" w:hanging="361"/>
        <w:jc w:val="both"/>
      </w:pPr>
      <w:r>
        <w:t>Режим работы т/б «Парус» круглосуточный, сезонный (с мая по</w:t>
      </w:r>
      <w:r>
        <w:rPr>
          <w:spacing w:val="-8"/>
        </w:rPr>
        <w:t xml:space="preserve"> </w:t>
      </w:r>
      <w:r>
        <w:t>сентябрь).</w:t>
      </w:r>
    </w:p>
    <w:p w:rsidR="00050CFA" w:rsidRDefault="001C19C6">
      <w:pPr>
        <w:pStyle w:val="a4"/>
        <w:numPr>
          <w:ilvl w:val="0"/>
          <w:numId w:val="6"/>
        </w:numPr>
        <w:tabs>
          <w:tab w:val="left" w:pos="1168"/>
        </w:tabs>
        <w:ind w:left="1167" w:right="343" w:hanging="360"/>
        <w:jc w:val="both"/>
      </w:pPr>
      <w:r>
        <w:t>Расчетным временем начала обслуживания (заезд) является 14 часов. Расчетным часом освобождения номера (выезд) - 12</w:t>
      </w:r>
      <w:r>
        <w:rPr>
          <w:spacing w:val="-4"/>
        </w:rPr>
        <w:t xml:space="preserve"> </w:t>
      </w:r>
      <w:r>
        <w:t>часов.</w:t>
      </w:r>
    </w:p>
    <w:p w:rsidR="00050CFA" w:rsidRDefault="00050CFA">
      <w:pPr>
        <w:pStyle w:val="a3"/>
        <w:spacing w:before="3"/>
        <w:ind w:left="0"/>
      </w:pPr>
    </w:p>
    <w:p w:rsidR="00050CFA" w:rsidRDefault="001C19C6">
      <w:pPr>
        <w:pStyle w:val="11"/>
        <w:ind w:left="1962"/>
      </w:pPr>
      <w:r>
        <w:t>2. ОСНОВНЫЕ УСЛОВИЯ И ПОРЯДОК РАЗМЕЩЕНИЯ</w:t>
      </w:r>
    </w:p>
    <w:p w:rsidR="00050CFA" w:rsidRDefault="001C19C6">
      <w:pPr>
        <w:pStyle w:val="a4"/>
        <w:numPr>
          <w:ilvl w:val="0"/>
          <w:numId w:val="5"/>
        </w:numPr>
        <w:tabs>
          <w:tab w:val="left" w:pos="1518"/>
        </w:tabs>
        <w:ind w:right="343" w:firstLine="707"/>
        <w:jc w:val="both"/>
      </w:pPr>
      <w:r>
        <w:t>Оказание услуг размещения на т/б «Парус» осуществляется после предъявления Гостем документа, удостоверяющего личность, и только после внесения Гостем 100% предоплаты за весь предполагаемый срок</w:t>
      </w:r>
      <w:r>
        <w:rPr>
          <w:spacing w:val="-1"/>
        </w:rPr>
        <w:t xml:space="preserve"> </w:t>
      </w:r>
      <w:r>
        <w:t>проживания.</w:t>
      </w:r>
    </w:p>
    <w:p w:rsidR="00050CFA" w:rsidRDefault="001C19C6">
      <w:pPr>
        <w:pStyle w:val="a4"/>
        <w:numPr>
          <w:ilvl w:val="0"/>
          <w:numId w:val="5"/>
        </w:numPr>
        <w:tabs>
          <w:tab w:val="left" w:pos="1518"/>
        </w:tabs>
        <w:spacing w:line="252" w:lineRule="exact"/>
        <w:ind w:left="1518"/>
        <w:jc w:val="both"/>
      </w:pPr>
      <w:r>
        <w:t>Документами, удостоверяющими личность, в том числе,</w:t>
      </w:r>
      <w:r>
        <w:rPr>
          <w:spacing w:val="-3"/>
        </w:rPr>
        <w:t xml:space="preserve"> </w:t>
      </w:r>
      <w:r>
        <w:t>являются:</w:t>
      </w:r>
    </w:p>
    <w:p w:rsidR="00050CFA" w:rsidRDefault="001C19C6">
      <w:pPr>
        <w:pStyle w:val="a3"/>
        <w:ind w:right="347" w:firstLine="283"/>
        <w:jc w:val="both"/>
      </w:pPr>
      <w:r>
        <w:rPr>
          <w:b/>
        </w:rPr>
        <w:t xml:space="preserve">а) </w:t>
      </w:r>
      <w: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050CFA" w:rsidRDefault="001C19C6">
      <w:pPr>
        <w:pStyle w:val="a3"/>
        <w:ind w:right="349" w:firstLine="283"/>
        <w:jc w:val="both"/>
      </w:pPr>
      <w:r>
        <w:rPr>
          <w:b/>
        </w:rPr>
        <w:t xml:space="preserve">б) </w:t>
      </w:r>
      <w:r>
        <w:t>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050CFA" w:rsidRDefault="001C19C6">
      <w:pPr>
        <w:pStyle w:val="a3"/>
        <w:spacing w:line="252" w:lineRule="exact"/>
        <w:ind w:left="385"/>
        <w:jc w:val="both"/>
      </w:pPr>
      <w:r>
        <w:rPr>
          <w:b/>
        </w:rPr>
        <w:t xml:space="preserve">в) </w:t>
      </w:r>
      <w:r>
        <w:t>свидетельство о рождении - для лица, не достигшего 14-летнего возраста;</w:t>
      </w:r>
    </w:p>
    <w:p w:rsidR="00050CFA" w:rsidRDefault="001C19C6">
      <w:pPr>
        <w:pStyle w:val="a3"/>
        <w:ind w:right="345" w:firstLine="283"/>
        <w:jc w:val="both"/>
      </w:pPr>
      <w:r>
        <w:rPr>
          <w:b/>
        </w:rPr>
        <w:t xml:space="preserve">г) </w:t>
      </w:r>
      <w:r>
        <w:t>паспорт, удостоверяющий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050CFA" w:rsidRDefault="001C19C6">
      <w:pPr>
        <w:pStyle w:val="a3"/>
        <w:ind w:right="348" w:firstLine="283"/>
        <w:jc w:val="both"/>
      </w:pPr>
      <w:r>
        <w:rPr>
          <w:b/>
        </w:rPr>
        <w:t xml:space="preserve">д) </w:t>
      </w:r>
      <w:r>
        <w:t>паспорт иностранного гражданина либо иной документ, установленный федеральным законом или признанный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50CFA" w:rsidRDefault="001C19C6">
      <w:pPr>
        <w:pStyle w:val="a3"/>
        <w:ind w:right="346" w:firstLine="283"/>
        <w:jc w:val="both"/>
      </w:pPr>
      <w:r>
        <w:rPr>
          <w:b/>
        </w:rPr>
        <w:t xml:space="preserve">е) </w:t>
      </w:r>
      <w:r>
        <w:t>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50CFA" w:rsidRDefault="001C19C6">
      <w:pPr>
        <w:pStyle w:val="a3"/>
        <w:spacing w:line="252" w:lineRule="exact"/>
        <w:ind w:left="385"/>
        <w:jc w:val="both"/>
      </w:pPr>
      <w:r>
        <w:rPr>
          <w:b/>
        </w:rPr>
        <w:t xml:space="preserve">ж) </w:t>
      </w:r>
      <w:r>
        <w:t>разрешение на временное проживание лица без гражданства;</w:t>
      </w:r>
    </w:p>
    <w:p w:rsidR="00050CFA" w:rsidRDefault="001C19C6">
      <w:pPr>
        <w:pStyle w:val="a3"/>
        <w:spacing w:before="1" w:line="252" w:lineRule="exact"/>
        <w:ind w:left="385"/>
        <w:jc w:val="both"/>
      </w:pPr>
      <w:r>
        <w:rPr>
          <w:b/>
        </w:rPr>
        <w:t xml:space="preserve">з) </w:t>
      </w:r>
      <w:r>
        <w:t>вид на жительство лица без гражданства.</w:t>
      </w:r>
    </w:p>
    <w:p w:rsidR="00050CFA" w:rsidRDefault="001C19C6">
      <w:pPr>
        <w:pStyle w:val="a4"/>
        <w:numPr>
          <w:ilvl w:val="0"/>
          <w:numId w:val="5"/>
        </w:numPr>
        <w:tabs>
          <w:tab w:val="left" w:pos="1518"/>
        </w:tabs>
        <w:ind w:right="342" w:firstLine="707"/>
        <w:jc w:val="both"/>
      </w:pPr>
      <w:r>
        <w:t>При оформлении проживания на т/б «Парус» заполняется карточка Гостя, подтверждающая заключение договора на оказание услуг по размещению и проживанию. В карточке Гостя</w:t>
      </w:r>
      <w:r>
        <w:rPr>
          <w:spacing w:val="-2"/>
        </w:rPr>
        <w:t xml:space="preserve"> </w:t>
      </w:r>
      <w:r>
        <w:t>указывается:</w:t>
      </w:r>
    </w:p>
    <w:p w:rsidR="00050CFA" w:rsidRDefault="001C19C6">
      <w:pPr>
        <w:pStyle w:val="a3"/>
        <w:ind w:right="347" w:firstLine="283"/>
        <w:jc w:val="both"/>
      </w:pPr>
      <w:r>
        <w:rPr>
          <w:b/>
        </w:rPr>
        <w:t xml:space="preserve">а) </w:t>
      </w:r>
      <w:r>
        <w:t>наименование исполнителя (для индивидуальных предпринимателей - фамилия, имя, отчество, сведения о государственной регистрации);</w:t>
      </w:r>
    </w:p>
    <w:p w:rsidR="00050CFA" w:rsidRDefault="001C19C6">
      <w:pPr>
        <w:pStyle w:val="a3"/>
        <w:ind w:right="343" w:firstLine="283"/>
        <w:jc w:val="both"/>
      </w:pPr>
      <w:r>
        <w:rPr>
          <w:b/>
        </w:rPr>
        <w:t xml:space="preserve">б) </w:t>
      </w:r>
      <w:r>
        <w:t>сведения о заказчике (потребителе) – фамилия, имя, отчество, паспортные данные, адрес места жительства, номер телефона, e-mail, государственный регистрационный номер транспортного средства (при предоставлении услуг парковки);</w:t>
      </w:r>
    </w:p>
    <w:p w:rsidR="00050CFA" w:rsidRDefault="001C19C6">
      <w:pPr>
        <w:pStyle w:val="a3"/>
        <w:spacing w:line="252" w:lineRule="exact"/>
        <w:ind w:left="385"/>
        <w:jc w:val="both"/>
      </w:pPr>
      <w:r>
        <w:rPr>
          <w:b/>
        </w:rPr>
        <w:t xml:space="preserve">в) </w:t>
      </w:r>
      <w:r>
        <w:t>сведения о предоставляемом номере (месте в номере);</w:t>
      </w:r>
    </w:p>
    <w:p w:rsidR="00050CFA" w:rsidRDefault="001C19C6">
      <w:pPr>
        <w:pStyle w:val="a3"/>
        <w:spacing w:before="2" w:line="252" w:lineRule="exact"/>
        <w:ind w:left="385"/>
        <w:jc w:val="both"/>
      </w:pPr>
      <w:r>
        <w:rPr>
          <w:b/>
        </w:rPr>
        <w:t xml:space="preserve">г) </w:t>
      </w:r>
      <w:r>
        <w:t>период проживания.</w:t>
      </w:r>
    </w:p>
    <w:p w:rsidR="00050CFA" w:rsidRDefault="001C19C6">
      <w:pPr>
        <w:pStyle w:val="a4"/>
        <w:numPr>
          <w:ilvl w:val="0"/>
          <w:numId w:val="5"/>
        </w:numPr>
        <w:tabs>
          <w:tab w:val="left" w:pos="1118"/>
        </w:tabs>
        <w:ind w:right="345" w:firstLine="707"/>
        <w:jc w:val="both"/>
      </w:pPr>
      <w:r>
        <w:t>При бронировании, размещении или свободном поселении (без предварительного бронирования) Гость вправе выбрать только категорию номера. Право предоставления конкретного номера из выбранной Гостем категории остается за т/б</w:t>
      </w:r>
      <w:r>
        <w:rPr>
          <w:spacing w:val="-7"/>
        </w:rPr>
        <w:t xml:space="preserve"> </w:t>
      </w:r>
      <w:r>
        <w:t>«Парус».</w:t>
      </w:r>
    </w:p>
    <w:p w:rsidR="00050CFA" w:rsidRDefault="001C19C6">
      <w:pPr>
        <w:pStyle w:val="a4"/>
        <w:numPr>
          <w:ilvl w:val="0"/>
          <w:numId w:val="5"/>
        </w:numPr>
        <w:tabs>
          <w:tab w:val="left" w:pos="1098"/>
        </w:tabs>
        <w:ind w:right="348" w:firstLine="707"/>
        <w:jc w:val="both"/>
      </w:pPr>
      <w:r>
        <w:t>Т/б «Парус» оставляет за собой право отказать в оформлении размещения лицам, находящимся предположительно в состоянии алкогольного или наркотического</w:t>
      </w:r>
      <w:r>
        <w:rPr>
          <w:spacing w:val="-15"/>
        </w:rPr>
        <w:t xml:space="preserve"> </w:t>
      </w:r>
      <w:r>
        <w:t>опьянения.</w:t>
      </w:r>
    </w:p>
    <w:p w:rsidR="00050CFA" w:rsidRDefault="001C19C6">
      <w:pPr>
        <w:pStyle w:val="a4"/>
        <w:numPr>
          <w:ilvl w:val="0"/>
          <w:numId w:val="5"/>
        </w:numPr>
        <w:tabs>
          <w:tab w:val="left" w:pos="1115"/>
        </w:tabs>
        <w:ind w:right="343" w:firstLine="707"/>
        <w:jc w:val="both"/>
      </w:pPr>
      <w:r>
        <w:t xml:space="preserve">При оформлении размещения </w:t>
      </w:r>
      <w:r>
        <w:rPr>
          <w:spacing w:val="-4"/>
        </w:rPr>
        <w:t xml:space="preserve">Гостя </w:t>
      </w:r>
      <w:r>
        <w:t xml:space="preserve">(с отдельным оплаченным спальным местом) выдается электронный браслет </w:t>
      </w:r>
      <w:r>
        <w:rPr>
          <w:spacing w:val="-3"/>
        </w:rPr>
        <w:t xml:space="preserve">под </w:t>
      </w:r>
      <w:r>
        <w:t>залог (500 рублей</w:t>
      </w:r>
      <w:r w:rsidR="000B4A14">
        <w:t xml:space="preserve"> </w:t>
      </w:r>
      <w:r>
        <w:t xml:space="preserve">-1 браслет). Залог возвращается при расчете </w:t>
      </w:r>
      <w:r>
        <w:rPr>
          <w:spacing w:val="-4"/>
        </w:rPr>
        <w:t xml:space="preserve">Гостя. </w:t>
      </w:r>
      <w:r>
        <w:t>С помощью данного электронного браслета</w:t>
      </w:r>
      <w:r>
        <w:rPr>
          <w:spacing w:val="-3"/>
        </w:rPr>
        <w:t xml:space="preserve"> </w:t>
      </w:r>
      <w:r>
        <w:t>осуществляется:</w:t>
      </w:r>
    </w:p>
    <w:p w:rsidR="00050CFA" w:rsidRDefault="001C19C6">
      <w:pPr>
        <w:pStyle w:val="a4"/>
        <w:numPr>
          <w:ilvl w:val="0"/>
          <w:numId w:val="4"/>
        </w:numPr>
        <w:tabs>
          <w:tab w:val="left" w:pos="285"/>
        </w:tabs>
      </w:pPr>
      <w:r>
        <w:rPr>
          <w:spacing w:val="-4"/>
        </w:rPr>
        <w:t xml:space="preserve">вход/выход </w:t>
      </w:r>
      <w:r>
        <w:t xml:space="preserve">на территорию </w:t>
      </w:r>
      <w:proofErr w:type="gramStart"/>
      <w:r>
        <w:t>т/б</w:t>
      </w:r>
      <w:proofErr w:type="gramEnd"/>
      <w:r>
        <w:rPr>
          <w:spacing w:val="4"/>
        </w:rPr>
        <w:t xml:space="preserve"> </w:t>
      </w:r>
      <w:r>
        <w:t>«Парус»;</w:t>
      </w:r>
    </w:p>
    <w:p w:rsidR="00050CFA" w:rsidRDefault="00050CFA">
      <w:pPr>
        <w:jc w:val="both"/>
        <w:sectPr w:rsidR="00050CFA">
          <w:type w:val="continuous"/>
          <w:pgSz w:w="11910" w:h="16840"/>
          <w:pgMar w:top="660" w:right="500" w:bottom="280" w:left="1600" w:header="720" w:footer="720" w:gutter="0"/>
          <w:cols w:space="720"/>
        </w:sectPr>
      </w:pPr>
    </w:p>
    <w:p w:rsidR="00050CFA" w:rsidRDefault="00050CFA">
      <w:pPr>
        <w:pStyle w:val="a3"/>
        <w:spacing w:before="5"/>
        <w:ind w:left="0"/>
        <w:rPr>
          <w:sz w:val="15"/>
        </w:rPr>
      </w:pPr>
    </w:p>
    <w:p w:rsidR="00050CFA" w:rsidRDefault="001C19C6" w:rsidP="00E1671F">
      <w:pPr>
        <w:pStyle w:val="a4"/>
        <w:numPr>
          <w:ilvl w:val="0"/>
          <w:numId w:val="4"/>
        </w:numPr>
        <w:tabs>
          <w:tab w:val="left" w:pos="285"/>
        </w:tabs>
        <w:spacing w:before="92"/>
        <w:jc w:val="left"/>
      </w:pPr>
      <w:r>
        <w:rPr>
          <w:spacing w:val="-3"/>
        </w:rPr>
        <w:t xml:space="preserve">выдача </w:t>
      </w:r>
      <w:r>
        <w:t>шезлонгов на пляже (1 браслет – 1 шезлонг) и другие возможные</w:t>
      </w:r>
      <w:r>
        <w:rPr>
          <w:spacing w:val="-6"/>
        </w:rPr>
        <w:t xml:space="preserve"> </w:t>
      </w:r>
      <w:r>
        <w:t>услуги.</w:t>
      </w:r>
    </w:p>
    <w:p w:rsidR="00050CFA" w:rsidRDefault="001C19C6">
      <w:pPr>
        <w:pStyle w:val="11"/>
        <w:spacing w:before="1" w:line="250" w:lineRule="exact"/>
        <w:ind w:left="3685"/>
      </w:pPr>
      <w:r>
        <w:t>3. ПОРЯДОК ОПЛАТЫ</w:t>
      </w:r>
    </w:p>
    <w:p w:rsidR="00050CFA" w:rsidRDefault="001C19C6">
      <w:pPr>
        <w:pStyle w:val="a4"/>
        <w:numPr>
          <w:ilvl w:val="0"/>
          <w:numId w:val="3"/>
        </w:numPr>
        <w:tabs>
          <w:tab w:val="left" w:pos="1065"/>
        </w:tabs>
        <w:ind w:right="341" w:firstLine="707"/>
        <w:jc w:val="both"/>
      </w:pPr>
      <w:r>
        <w:t>Оплата Гостем услуг проживания, предоставляемых на т/б «Парус», осуществляется в соответствии с действующим Прейскурантом (размещен на сайтах: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www.turbazaparus-yeisk.ru</w:t>
        </w:r>
      </w:hyperlink>
      <w:r>
        <w:rPr>
          <w:color w:val="0000FF"/>
        </w:rPr>
        <w:t xml:space="preserve"> </w:t>
      </w:r>
      <w:r>
        <w:t>,</w:t>
      </w:r>
      <w:hyperlink r:id="rId12">
        <w:r>
          <w:rPr>
            <w:color w:val="538DD3"/>
          </w:rPr>
          <w:t xml:space="preserve"> </w:t>
        </w:r>
        <w:r w:rsidRPr="000B4A14">
          <w:rPr>
            <w:color w:val="000000" w:themeColor="text1"/>
          </w:rPr>
          <w:t>www.april-ejsk.ru</w:t>
        </w:r>
        <w:r>
          <w:rPr>
            <w:color w:val="538DD3"/>
          </w:rPr>
          <w:t xml:space="preserve"> </w:t>
        </w:r>
      </w:hyperlink>
      <w:r>
        <w:t>и на административной стойке туристической</w:t>
      </w:r>
      <w:r>
        <w:rPr>
          <w:spacing w:val="-7"/>
        </w:rPr>
        <w:t xml:space="preserve"> </w:t>
      </w:r>
      <w:r>
        <w:t>базы).</w:t>
      </w:r>
    </w:p>
    <w:p w:rsidR="00050CFA" w:rsidRDefault="001C19C6">
      <w:pPr>
        <w:pStyle w:val="a3"/>
        <w:ind w:right="346" w:firstLine="707"/>
        <w:jc w:val="both"/>
      </w:pPr>
      <w:r>
        <w:t>На территории т/б «Парус» оплата может быть произведена только путем внесения наличных денежных средств. Предоставление проживания осуществляется при полной оплате услуг.</w:t>
      </w:r>
    </w:p>
    <w:p w:rsidR="00050CFA" w:rsidRDefault="001C19C6">
      <w:pPr>
        <w:pStyle w:val="a4"/>
        <w:numPr>
          <w:ilvl w:val="0"/>
          <w:numId w:val="3"/>
        </w:numPr>
        <w:tabs>
          <w:tab w:val="left" w:pos="1130"/>
        </w:tabs>
        <w:ind w:right="344" w:firstLine="707"/>
        <w:jc w:val="both"/>
      </w:pPr>
      <w:r>
        <w:t>Размещение Гостя до расчетного часа заезда или выезд после расчетного часа допускается только по предварительному согласованию с администрацией т/б «Парус». В этом случае применяется оплата согласно действующего</w:t>
      </w:r>
      <w:r>
        <w:rPr>
          <w:spacing w:val="-5"/>
        </w:rPr>
        <w:t xml:space="preserve"> </w:t>
      </w:r>
      <w:r>
        <w:t>прейскуранта.</w:t>
      </w:r>
    </w:p>
    <w:p w:rsidR="00050CFA" w:rsidRDefault="001C19C6">
      <w:pPr>
        <w:pStyle w:val="a4"/>
        <w:numPr>
          <w:ilvl w:val="0"/>
          <w:numId w:val="3"/>
        </w:numPr>
        <w:tabs>
          <w:tab w:val="left" w:pos="1346"/>
        </w:tabs>
        <w:ind w:right="347" w:firstLine="707"/>
        <w:jc w:val="both"/>
      </w:pPr>
      <w:r>
        <w:t>Оплата за дополнительное место взимается в соответствии с действующим Прейскурантом.</w:t>
      </w:r>
    </w:p>
    <w:p w:rsidR="00050CFA" w:rsidRDefault="001C19C6">
      <w:pPr>
        <w:pStyle w:val="a4"/>
        <w:numPr>
          <w:ilvl w:val="0"/>
          <w:numId w:val="3"/>
        </w:numPr>
        <w:tabs>
          <w:tab w:val="left" w:pos="1139"/>
        </w:tabs>
        <w:ind w:right="343" w:firstLine="707"/>
        <w:jc w:val="both"/>
      </w:pPr>
      <w:r>
        <w:t xml:space="preserve">Дети в возрасте до 3 </w:t>
      </w:r>
      <w:r>
        <w:rPr>
          <w:spacing w:val="-5"/>
        </w:rPr>
        <w:t xml:space="preserve">лет, </w:t>
      </w:r>
      <w:r>
        <w:t>не занимающие спальное место, - принимаются бесплатно, завтрак не включен.</w:t>
      </w:r>
    </w:p>
    <w:p w:rsidR="00050CFA" w:rsidRDefault="001C19C6">
      <w:pPr>
        <w:pStyle w:val="a3"/>
        <w:ind w:right="343" w:firstLine="707"/>
        <w:jc w:val="both"/>
      </w:pPr>
      <w:r>
        <w:t>Дети в возрасте с 3 до 5 лет, не занимающие спальное место, - приним</w:t>
      </w:r>
      <w:r w:rsidR="00611FDF">
        <w:t>аются с дополнительной оплатой 400</w:t>
      </w:r>
      <w:bookmarkStart w:id="0" w:name="_GoBack"/>
      <w:bookmarkEnd w:id="0"/>
      <w:r>
        <w:t xml:space="preserve"> руб./сут. за каждого ребенка, завтрак не включен.</w:t>
      </w:r>
    </w:p>
    <w:p w:rsidR="00050CFA" w:rsidRDefault="001C19C6">
      <w:pPr>
        <w:pStyle w:val="a3"/>
        <w:ind w:right="349" w:firstLine="707"/>
        <w:jc w:val="both"/>
      </w:pPr>
      <w:r>
        <w:t>Дети в возрасте с 5 лет (включительно) принимаются на основное или дополнительное место согласно действующему Прейскуранту.</w:t>
      </w:r>
    </w:p>
    <w:p w:rsidR="00050CFA" w:rsidRDefault="001C19C6">
      <w:pPr>
        <w:pStyle w:val="a4"/>
        <w:numPr>
          <w:ilvl w:val="0"/>
          <w:numId w:val="3"/>
        </w:numPr>
        <w:tabs>
          <w:tab w:val="left" w:pos="1065"/>
        </w:tabs>
        <w:ind w:right="341" w:firstLine="707"/>
        <w:jc w:val="both"/>
      </w:pPr>
      <w:r>
        <w:t>Продление срока проживания на т/б «Парус» осуществляется при наличии свободных номеров и с обязательной предварительной оплатой проживания за весь продленный период в соответствии с действующим</w:t>
      </w:r>
      <w:r>
        <w:rPr>
          <w:spacing w:val="-3"/>
        </w:rPr>
        <w:t xml:space="preserve"> </w:t>
      </w:r>
      <w:r>
        <w:t>Прейскурантом.</w:t>
      </w:r>
    </w:p>
    <w:p w:rsidR="00050CFA" w:rsidRDefault="001C19C6">
      <w:pPr>
        <w:pStyle w:val="a4"/>
        <w:numPr>
          <w:ilvl w:val="0"/>
          <w:numId w:val="3"/>
        </w:numPr>
        <w:tabs>
          <w:tab w:val="left" w:pos="1154"/>
        </w:tabs>
        <w:ind w:right="344" w:firstLine="707"/>
        <w:jc w:val="both"/>
      </w:pPr>
      <w:r>
        <w:t>В случае сокращения срока проживания по инициативе Гостя, возврат части произведенной оплаты за неиспользованные дни проживания не</w:t>
      </w:r>
      <w:r>
        <w:rPr>
          <w:spacing w:val="-7"/>
        </w:rPr>
        <w:t xml:space="preserve"> </w:t>
      </w:r>
      <w:r>
        <w:t>производится.</w:t>
      </w:r>
    </w:p>
    <w:p w:rsidR="00050CFA" w:rsidRDefault="001C19C6">
      <w:pPr>
        <w:pStyle w:val="a4"/>
        <w:numPr>
          <w:ilvl w:val="0"/>
          <w:numId w:val="3"/>
        </w:numPr>
        <w:tabs>
          <w:tab w:val="left" w:pos="1110"/>
        </w:tabs>
        <w:ind w:right="343" w:firstLine="707"/>
        <w:jc w:val="both"/>
      </w:pPr>
      <w:r>
        <w:t>Дополнительные платные услуги, оказываемые на т/б «Парус», оплачиваются Гостем в соответствии с действующими</w:t>
      </w:r>
      <w:r>
        <w:rPr>
          <w:spacing w:val="-2"/>
        </w:rPr>
        <w:t xml:space="preserve"> </w:t>
      </w:r>
      <w:r>
        <w:t>Прейскурантами.</w:t>
      </w:r>
    </w:p>
    <w:p w:rsidR="00050CFA" w:rsidRDefault="001C19C6">
      <w:pPr>
        <w:pStyle w:val="a4"/>
        <w:numPr>
          <w:ilvl w:val="0"/>
          <w:numId w:val="3"/>
        </w:numPr>
        <w:tabs>
          <w:tab w:val="left" w:pos="1146"/>
        </w:tabs>
        <w:ind w:right="343" w:firstLine="707"/>
        <w:jc w:val="both"/>
      </w:pPr>
      <w:r>
        <w:t>Исполнитель по просьбе Гостя обязан без дополнительной оплаты обеспечить следующие виды</w:t>
      </w:r>
      <w:r>
        <w:rPr>
          <w:spacing w:val="-1"/>
        </w:rPr>
        <w:t xml:space="preserve"> </w:t>
      </w:r>
      <w:r>
        <w:t>услуг: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а) </w:t>
      </w:r>
      <w:r>
        <w:t>вызов скорой помощи, других специальных служб;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б) </w:t>
      </w:r>
      <w:r>
        <w:t>пользование медицинской аптечкой;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в) </w:t>
      </w:r>
      <w:r>
        <w:t>доставка в номер корреспонденции, адресованной потребителю, по ее получении;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г) </w:t>
      </w:r>
      <w:r>
        <w:t>побудка к определенному времени;</w:t>
      </w:r>
    </w:p>
    <w:p w:rsidR="00050CFA" w:rsidRPr="00E1671F" w:rsidRDefault="001C19C6" w:rsidP="00E1671F">
      <w:pPr>
        <w:pStyle w:val="a3"/>
        <w:spacing w:line="252" w:lineRule="exact"/>
        <w:ind w:left="385"/>
      </w:pPr>
      <w:r>
        <w:rPr>
          <w:b/>
        </w:rPr>
        <w:t xml:space="preserve">д) </w:t>
      </w:r>
      <w:r>
        <w:t>предоставление кипятка, иголок, ниток, одного комплекта посуды и столовых приборов.</w:t>
      </w:r>
    </w:p>
    <w:p w:rsidR="00050CFA" w:rsidRDefault="001C19C6">
      <w:pPr>
        <w:pStyle w:val="11"/>
        <w:ind w:left="3364"/>
      </w:pPr>
      <w:r>
        <w:t>4. ПОРЯДОК ПРОЖИВАНИЯ</w:t>
      </w:r>
    </w:p>
    <w:p w:rsidR="00050CFA" w:rsidRDefault="001C19C6">
      <w:pPr>
        <w:pStyle w:val="a4"/>
        <w:numPr>
          <w:ilvl w:val="0"/>
          <w:numId w:val="2"/>
        </w:numPr>
        <w:tabs>
          <w:tab w:val="left" w:pos="1031"/>
        </w:tabs>
        <w:spacing w:line="251" w:lineRule="exact"/>
      </w:pPr>
      <w:r>
        <w:t>Гости, проживающие т/б «Парус», обязаны:</w:t>
      </w:r>
    </w:p>
    <w:p w:rsidR="00050CFA" w:rsidRDefault="001C19C6">
      <w:pPr>
        <w:pStyle w:val="a3"/>
        <w:ind w:firstLine="283"/>
      </w:pPr>
      <w:r>
        <w:rPr>
          <w:b/>
        </w:rPr>
        <w:t xml:space="preserve">а) </w:t>
      </w:r>
      <w:r>
        <w:t>Соблюдать тишину и порядок в номере, общественный порядок (не шуметь, громко не разговаривать, не включать громко ТВ).</w:t>
      </w:r>
    </w:p>
    <w:p w:rsidR="00050CFA" w:rsidRDefault="001C19C6">
      <w:pPr>
        <w:pStyle w:val="a3"/>
        <w:ind w:left="385"/>
      </w:pPr>
      <w:r>
        <w:rPr>
          <w:b/>
        </w:rPr>
        <w:t xml:space="preserve">б) </w:t>
      </w:r>
      <w:r>
        <w:t>Вне своего номера находится в опрятном виде.</w:t>
      </w:r>
    </w:p>
    <w:p w:rsidR="00050CFA" w:rsidRDefault="001C19C6">
      <w:pPr>
        <w:pStyle w:val="a3"/>
        <w:tabs>
          <w:tab w:val="left" w:pos="6773"/>
        </w:tabs>
        <w:spacing w:before="2"/>
        <w:ind w:right="344" w:firstLine="283"/>
      </w:pPr>
      <w:r>
        <w:rPr>
          <w:b/>
        </w:rPr>
        <w:t xml:space="preserve">в)  </w:t>
      </w:r>
      <w:r>
        <w:t>Уважать  право  других  гостей  на  отдых,  быть</w:t>
      </w:r>
      <w:r>
        <w:rPr>
          <w:spacing w:val="33"/>
        </w:rPr>
        <w:t xml:space="preserve"> </w:t>
      </w:r>
      <w:r>
        <w:t>вежливым</w:t>
      </w:r>
      <w:r>
        <w:rPr>
          <w:spacing w:val="52"/>
        </w:rPr>
        <w:t xml:space="preserve"> </w:t>
      </w:r>
      <w:r>
        <w:t>и</w:t>
      </w:r>
      <w:r>
        <w:tab/>
        <w:t>корректным, не оскорблять действиями и словами других гостей и обслуживающий</w:t>
      </w:r>
      <w:r>
        <w:rPr>
          <w:spacing w:val="-4"/>
        </w:rPr>
        <w:t xml:space="preserve"> </w:t>
      </w:r>
      <w:r>
        <w:t>персонал.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г) </w:t>
      </w:r>
      <w:r>
        <w:t>Соблюдать правила пожарной безопасности.</w:t>
      </w:r>
    </w:p>
    <w:p w:rsidR="00050CFA" w:rsidRDefault="001C19C6">
      <w:pPr>
        <w:pStyle w:val="a3"/>
        <w:spacing w:before="1"/>
        <w:ind w:right="344" w:firstLine="283"/>
      </w:pPr>
      <w:r>
        <w:rPr>
          <w:b/>
        </w:rPr>
        <w:t xml:space="preserve">д) </w:t>
      </w:r>
      <w:r>
        <w:t>Покидая номер, закрывать водопроводные краны, окна, выключать свет, кондиционер, телевизор и другие электроприборы.</w:t>
      </w:r>
    </w:p>
    <w:p w:rsidR="00050CFA" w:rsidRDefault="001C19C6">
      <w:pPr>
        <w:pStyle w:val="a3"/>
        <w:spacing w:before="1" w:line="252" w:lineRule="exact"/>
        <w:ind w:left="385"/>
      </w:pPr>
      <w:r>
        <w:rPr>
          <w:b/>
        </w:rPr>
        <w:t xml:space="preserve">е) </w:t>
      </w:r>
      <w:r>
        <w:t>По истечении оплаченного срока проживания освободить номер.</w:t>
      </w:r>
    </w:p>
    <w:p w:rsidR="00050CFA" w:rsidRDefault="001C19C6">
      <w:pPr>
        <w:pStyle w:val="a3"/>
        <w:ind w:right="344" w:firstLine="283"/>
      </w:pPr>
      <w:r>
        <w:rPr>
          <w:b/>
        </w:rPr>
        <w:t xml:space="preserve">ж) </w:t>
      </w:r>
      <w:r>
        <w:t>Своевременно и в полном объеме оплачивать предоставленные платные услуги, не включенные в стоимость номера.</w:t>
      </w:r>
    </w:p>
    <w:p w:rsidR="00050CFA" w:rsidRDefault="001C19C6">
      <w:pPr>
        <w:pStyle w:val="a3"/>
        <w:ind w:right="344" w:firstLine="283"/>
      </w:pPr>
      <w:r>
        <w:rPr>
          <w:b/>
        </w:rPr>
        <w:t xml:space="preserve">з) </w:t>
      </w:r>
      <w:r>
        <w:t>Курить, в том числе с использованием электронных сигарет, только в установленных для этого местах.</w:t>
      </w:r>
    </w:p>
    <w:p w:rsidR="00050CFA" w:rsidRDefault="0095197A">
      <w:pPr>
        <w:pStyle w:val="a3"/>
        <w:ind w:firstLine="283"/>
      </w:pPr>
      <w:r>
        <w:rPr>
          <w:b/>
        </w:rPr>
        <w:t xml:space="preserve">и) </w:t>
      </w:r>
      <w:r>
        <w:t>Обеспечивать доступ в номер работников т/б «Парус» в течение срока проживания для проведения текущей уборки номера и смены постельного белья.</w:t>
      </w:r>
    </w:p>
    <w:p w:rsidR="00050CFA" w:rsidRDefault="001C19C6">
      <w:pPr>
        <w:pStyle w:val="a3"/>
        <w:spacing w:line="251" w:lineRule="exact"/>
        <w:ind w:left="385"/>
      </w:pPr>
      <w:r>
        <w:rPr>
          <w:b/>
        </w:rPr>
        <w:t xml:space="preserve">к) </w:t>
      </w:r>
      <w:r>
        <w:t>В случае утраты или повреждения имущества т/б «Парус» полностью возместить ущерб.</w:t>
      </w:r>
    </w:p>
    <w:p w:rsidR="00050CFA" w:rsidRDefault="001C19C6">
      <w:pPr>
        <w:pStyle w:val="a3"/>
        <w:spacing w:before="1" w:line="252" w:lineRule="exact"/>
        <w:ind w:left="385"/>
      </w:pPr>
      <w:r>
        <w:rPr>
          <w:b/>
        </w:rPr>
        <w:t xml:space="preserve">л) </w:t>
      </w:r>
      <w:r>
        <w:t>При выезде сдать ключ от номера, электронный браслет, парковочный талон.</w:t>
      </w:r>
    </w:p>
    <w:p w:rsidR="00A55C65" w:rsidRDefault="00A55C65">
      <w:pPr>
        <w:pStyle w:val="a3"/>
        <w:spacing w:before="1" w:line="252" w:lineRule="exact"/>
        <w:ind w:left="385"/>
      </w:pPr>
      <w:r>
        <w:rPr>
          <w:b/>
        </w:rPr>
        <w:t xml:space="preserve">м) </w:t>
      </w:r>
      <w:r>
        <w:t xml:space="preserve">Самостоятельно контролировать поведение своих несовершеннолетних детей на территории </w:t>
      </w:r>
      <w:proofErr w:type="gramStart"/>
      <w:r>
        <w:t>т/б</w:t>
      </w:r>
      <w:proofErr w:type="gramEnd"/>
      <w:r>
        <w:t xml:space="preserve"> «Парус», в том числе у бассейна и в бассейне, на детских игровых площадках и в игровой комнате, а также следить за исполнением ими необходимых гигиенических норм.</w:t>
      </w:r>
    </w:p>
    <w:p w:rsidR="00E1671F" w:rsidRPr="00B920ED" w:rsidRDefault="00E1671F" w:rsidP="00E1671F">
      <w:pPr>
        <w:pStyle w:val="a3"/>
        <w:ind w:right="344" w:firstLine="283"/>
        <w:jc w:val="both"/>
      </w:pPr>
      <w:r w:rsidRPr="00B920ED">
        <w:rPr>
          <w:b/>
        </w:rPr>
        <w:t xml:space="preserve">н) </w:t>
      </w:r>
      <w:r w:rsidRPr="00B920ED">
        <w:t>Измерять температуру тела не реже 1 раза в день, согласно рекомендациям главного государственного санитарного врача РФ.</w:t>
      </w:r>
    </w:p>
    <w:p w:rsidR="00050CFA" w:rsidRPr="00B920ED" w:rsidRDefault="00E1671F">
      <w:pPr>
        <w:pStyle w:val="a3"/>
        <w:ind w:right="344" w:firstLine="283"/>
        <w:jc w:val="both"/>
      </w:pPr>
      <w:r w:rsidRPr="00B920ED">
        <w:rPr>
          <w:b/>
        </w:rPr>
        <w:t xml:space="preserve">о) </w:t>
      </w:r>
      <w:r w:rsidR="00A55C65" w:rsidRPr="00B920ED">
        <w:t>Проветривать комнату не реже 1 раза в 2 часа, согласно рекомендациям главного государственного</w:t>
      </w:r>
      <w:r w:rsidRPr="00B920ED">
        <w:t xml:space="preserve"> санитарного врача РФ</w:t>
      </w:r>
      <w:r w:rsidR="001C19C6" w:rsidRPr="00B920ED">
        <w:t>.</w:t>
      </w:r>
    </w:p>
    <w:p w:rsidR="00A55C65" w:rsidRDefault="00A55C65">
      <w:pPr>
        <w:jc w:val="both"/>
        <w:sectPr w:rsidR="00A55C65">
          <w:headerReference w:type="default" r:id="rId13"/>
          <w:pgSz w:w="11910" w:h="16840"/>
          <w:pgMar w:top="960" w:right="500" w:bottom="280" w:left="1600" w:header="749" w:footer="0" w:gutter="0"/>
          <w:pgNumType w:start="2"/>
          <w:cols w:space="720"/>
        </w:sectPr>
      </w:pPr>
    </w:p>
    <w:p w:rsidR="00050CFA" w:rsidRDefault="00050CFA">
      <w:pPr>
        <w:pStyle w:val="a3"/>
        <w:spacing w:before="5"/>
        <w:ind w:left="0"/>
        <w:rPr>
          <w:sz w:val="15"/>
        </w:rPr>
      </w:pPr>
    </w:p>
    <w:p w:rsidR="00050CFA" w:rsidRDefault="001C19C6">
      <w:pPr>
        <w:pStyle w:val="a4"/>
        <w:numPr>
          <w:ilvl w:val="0"/>
          <w:numId w:val="2"/>
        </w:numPr>
        <w:tabs>
          <w:tab w:val="left" w:pos="1031"/>
        </w:tabs>
        <w:spacing w:before="92" w:line="252" w:lineRule="exact"/>
      </w:pPr>
      <w:r>
        <w:t xml:space="preserve">На территории </w:t>
      </w:r>
      <w:proofErr w:type="gramStart"/>
      <w:r>
        <w:t>т/б</w:t>
      </w:r>
      <w:proofErr w:type="gramEnd"/>
      <w:r>
        <w:t xml:space="preserve"> «Парус»</w:t>
      </w:r>
      <w:r>
        <w:rPr>
          <w:spacing w:val="-6"/>
        </w:rPr>
        <w:t xml:space="preserve"> </w:t>
      </w:r>
      <w:r>
        <w:t>запрещается: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а) </w:t>
      </w:r>
      <w:r>
        <w:t>оставлять в номере приглашенных лиц в отсутствие Гостя.</w:t>
      </w:r>
    </w:p>
    <w:p w:rsidR="00050CFA" w:rsidRDefault="001C19C6">
      <w:pPr>
        <w:pStyle w:val="a3"/>
        <w:spacing w:before="2" w:line="252" w:lineRule="exact"/>
        <w:ind w:left="385"/>
      </w:pPr>
      <w:r>
        <w:rPr>
          <w:b/>
        </w:rPr>
        <w:t xml:space="preserve">б) </w:t>
      </w:r>
      <w:r>
        <w:t>передавать посторонним лицам ключ от номера или электронный браслет.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в) </w:t>
      </w:r>
      <w:r>
        <w:t>содержать животных, птиц, рептилий, насекомых.</w:t>
      </w:r>
    </w:p>
    <w:p w:rsidR="00050CFA" w:rsidRDefault="001C19C6">
      <w:pPr>
        <w:pStyle w:val="a3"/>
        <w:ind w:right="344" w:firstLine="283"/>
      </w:pPr>
      <w:r>
        <w:rPr>
          <w:b/>
        </w:rPr>
        <w:t xml:space="preserve">г) </w:t>
      </w:r>
      <w:r>
        <w:t>хранить в номере громоздкие вещи, легковоспламеняющиеся материалы, взрывчатые, токсичные материалы, оружие.</w:t>
      </w:r>
    </w:p>
    <w:p w:rsidR="00050CFA" w:rsidRDefault="001C19C6">
      <w:pPr>
        <w:pStyle w:val="a3"/>
        <w:ind w:right="344" w:firstLine="283"/>
      </w:pPr>
      <w:r>
        <w:rPr>
          <w:b/>
        </w:rPr>
        <w:t xml:space="preserve">д) </w:t>
      </w:r>
      <w:r>
        <w:t>пользоваться нагревательными приборами, за исключением приборов, установленных в номере.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е) </w:t>
      </w:r>
      <w:r>
        <w:t>переставлять и передвигать мебель в номере.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ж) </w:t>
      </w:r>
      <w:r>
        <w:t>выносить из номеров принадлежащее т/б «Парус» имущество.</w:t>
      </w:r>
    </w:p>
    <w:p w:rsidR="00050CFA" w:rsidRDefault="001C19C6">
      <w:pPr>
        <w:pStyle w:val="a3"/>
        <w:spacing w:before="2"/>
        <w:ind w:right="298" w:firstLine="283"/>
      </w:pPr>
      <w:r>
        <w:rPr>
          <w:b/>
        </w:rPr>
        <w:t xml:space="preserve">з) </w:t>
      </w:r>
      <w:r>
        <w:t>курить, в том числе с использованием электронных сигарет, в неустановленных местах (в т.ч. в номере, холле, коридоре, на балконе, у бассейна).</w:t>
      </w:r>
    </w:p>
    <w:p w:rsidR="00050CFA" w:rsidRDefault="001C19C6">
      <w:pPr>
        <w:pStyle w:val="a3"/>
        <w:spacing w:line="252" w:lineRule="exact"/>
        <w:ind w:left="385"/>
      </w:pPr>
      <w:r>
        <w:rPr>
          <w:b/>
        </w:rPr>
        <w:t xml:space="preserve">и) </w:t>
      </w:r>
      <w:r>
        <w:t>нарушать покой других Гостей.</w:t>
      </w:r>
    </w:p>
    <w:p w:rsidR="00050CFA" w:rsidRDefault="001C19C6">
      <w:pPr>
        <w:pStyle w:val="a3"/>
        <w:ind w:right="344" w:firstLine="283"/>
      </w:pPr>
      <w:r>
        <w:rPr>
          <w:b/>
        </w:rPr>
        <w:t xml:space="preserve">к) </w:t>
      </w:r>
      <w:r>
        <w:t>разводить огонь, использовать фейерверки, петарды, салюты и другие пиротехнические изделия.</w:t>
      </w:r>
    </w:p>
    <w:p w:rsidR="00050CFA" w:rsidRDefault="001C19C6">
      <w:pPr>
        <w:pStyle w:val="a3"/>
        <w:spacing w:line="253" w:lineRule="exact"/>
        <w:ind w:left="385"/>
      </w:pPr>
      <w:r>
        <w:rPr>
          <w:b/>
        </w:rPr>
        <w:t xml:space="preserve">л) </w:t>
      </w:r>
      <w:r>
        <w:t>рвать цветы на клумбах, ходить по газонам.</w:t>
      </w:r>
    </w:p>
    <w:p w:rsidR="00050CFA" w:rsidRDefault="001C19C6">
      <w:pPr>
        <w:pStyle w:val="a3"/>
        <w:ind w:left="385"/>
      </w:pPr>
      <w:r>
        <w:rPr>
          <w:b/>
        </w:rPr>
        <w:t xml:space="preserve">м) </w:t>
      </w:r>
      <w:r>
        <w:t>размещать транспортные средства в неустановленных местах, мыть транспорт.</w:t>
      </w:r>
    </w:p>
    <w:p w:rsidR="00050CFA" w:rsidRDefault="001C19C6">
      <w:pPr>
        <w:pStyle w:val="a4"/>
        <w:numPr>
          <w:ilvl w:val="0"/>
          <w:numId w:val="2"/>
        </w:numPr>
        <w:tabs>
          <w:tab w:val="left" w:pos="1091"/>
        </w:tabs>
        <w:spacing w:before="1"/>
        <w:ind w:left="102" w:right="347" w:firstLine="707"/>
        <w:jc w:val="both"/>
      </w:pPr>
      <w:r>
        <w:t>В случае нарушения условий, указанных в настоящем разделе, т/б «Парус» вправе прекратить оказание услуг в одностороннем порядке без возврата части оплаты за неиспользованные дни</w:t>
      </w:r>
      <w:r>
        <w:rPr>
          <w:spacing w:val="-2"/>
        </w:rPr>
        <w:t xml:space="preserve"> </w:t>
      </w:r>
      <w:r>
        <w:t>проживания.</w:t>
      </w:r>
    </w:p>
    <w:p w:rsidR="00050CFA" w:rsidRDefault="00050CFA">
      <w:pPr>
        <w:pStyle w:val="a3"/>
        <w:spacing w:before="3"/>
        <w:ind w:left="0"/>
      </w:pPr>
    </w:p>
    <w:p w:rsidR="00050CFA" w:rsidRDefault="001C19C6">
      <w:pPr>
        <w:pStyle w:val="11"/>
        <w:spacing w:before="1"/>
      </w:pPr>
      <w:r>
        <w:t>5. ДОПОЛНИТЕЛЬНАЯ ИНФОРМАЦИЯ ОБ УСЛОВИЯХ ПРОЖИВАНИЯ</w:t>
      </w:r>
    </w:p>
    <w:p w:rsidR="00050CFA" w:rsidRDefault="001C19C6">
      <w:pPr>
        <w:pStyle w:val="a4"/>
        <w:numPr>
          <w:ilvl w:val="0"/>
          <w:numId w:val="1"/>
        </w:numPr>
        <w:tabs>
          <w:tab w:val="left" w:pos="1110"/>
        </w:tabs>
        <w:ind w:right="347" w:firstLine="707"/>
        <w:jc w:val="both"/>
      </w:pPr>
      <w:r>
        <w:rPr>
          <w:spacing w:val="-4"/>
        </w:rPr>
        <w:t xml:space="preserve">Уборка </w:t>
      </w:r>
      <w:r>
        <w:t xml:space="preserve">номеров производится ежедневно. </w:t>
      </w:r>
      <w:r w:rsidR="00B920ED">
        <w:t xml:space="preserve">Для этого необходимо оставить ключ на стойке </w:t>
      </w:r>
      <w:proofErr w:type="spellStart"/>
      <w:r w:rsidR="00B920ED">
        <w:t>ресепшн</w:t>
      </w:r>
      <w:proofErr w:type="spellEnd"/>
      <w:r w:rsidR="00B920ED">
        <w:t>.</w:t>
      </w:r>
      <w:r w:rsidR="000745E6">
        <w:t xml:space="preserve"> </w:t>
      </w:r>
      <w:r>
        <w:t>Смена постельного белья производится 1 раз в 7 дней, полотенец - один раз в 3 дня. Внеплановая замена белья производится за дополнительную плату (согласно</w:t>
      </w:r>
      <w:r>
        <w:rPr>
          <w:spacing w:val="-5"/>
        </w:rPr>
        <w:t xml:space="preserve"> </w:t>
      </w:r>
      <w:r>
        <w:t>прейскуранту).</w:t>
      </w:r>
    </w:p>
    <w:p w:rsidR="00050CFA" w:rsidRDefault="001C19C6">
      <w:pPr>
        <w:pStyle w:val="a4"/>
        <w:numPr>
          <w:ilvl w:val="0"/>
          <w:numId w:val="1"/>
        </w:numPr>
        <w:tabs>
          <w:tab w:val="left" w:pos="1060"/>
        </w:tabs>
        <w:ind w:right="342" w:firstLine="707"/>
        <w:jc w:val="both"/>
      </w:pPr>
      <w:r>
        <w:t xml:space="preserve">Бесплатное предоставление </w:t>
      </w:r>
      <w:r>
        <w:rPr>
          <w:spacing w:val="-3"/>
        </w:rPr>
        <w:t xml:space="preserve">парковки </w:t>
      </w:r>
      <w:r>
        <w:t xml:space="preserve">предусмотрено при наличии свободных мест на </w:t>
      </w:r>
      <w:r>
        <w:rPr>
          <w:spacing w:val="-3"/>
        </w:rPr>
        <w:t xml:space="preserve">парковке </w:t>
      </w:r>
      <w:r>
        <w:t xml:space="preserve">из расчета </w:t>
      </w:r>
      <w:r>
        <w:rPr>
          <w:spacing w:val="-3"/>
        </w:rPr>
        <w:t xml:space="preserve">одно парковочное </w:t>
      </w:r>
      <w:r>
        <w:t xml:space="preserve">место на один номер. Талон на </w:t>
      </w:r>
      <w:r>
        <w:rPr>
          <w:spacing w:val="-3"/>
        </w:rPr>
        <w:t xml:space="preserve">парковку </w:t>
      </w:r>
      <w:r>
        <w:t xml:space="preserve">выдается администратором корпуса </w:t>
      </w:r>
      <w:r>
        <w:rPr>
          <w:spacing w:val="-3"/>
        </w:rPr>
        <w:t xml:space="preserve">(под </w:t>
      </w:r>
      <w:r>
        <w:t xml:space="preserve">залог в размере 100 рублей). Залог возвращается при расчете </w:t>
      </w:r>
      <w:r>
        <w:rPr>
          <w:spacing w:val="-4"/>
        </w:rPr>
        <w:t xml:space="preserve">Гостя. </w:t>
      </w:r>
      <w:r>
        <w:t>Постановка транспортного средства на парковке т/б «Парус» осуществляется</w:t>
      </w:r>
      <w:r>
        <w:rPr>
          <w:u w:val="single"/>
        </w:rPr>
        <w:t xml:space="preserve"> только 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место,</w:t>
      </w:r>
    </w:p>
    <w:p w:rsidR="00050CFA" w:rsidRDefault="001C19C6">
      <w:pPr>
        <w:pStyle w:val="a3"/>
        <w:ind w:right="342"/>
        <w:jc w:val="both"/>
      </w:pPr>
      <w:r>
        <w:rPr>
          <w:spacing w:val="-56"/>
          <w:u w:val="single"/>
        </w:rPr>
        <w:t xml:space="preserve"> </w:t>
      </w:r>
      <w:r>
        <w:rPr>
          <w:u w:val="single"/>
        </w:rPr>
        <w:t xml:space="preserve">указанное </w:t>
      </w:r>
      <w:proofErr w:type="spellStart"/>
      <w:r w:rsidR="00B920ED">
        <w:rPr>
          <w:u w:val="single"/>
        </w:rPr>
        <w:t>парковщиком</w:t>
      </w:r>
      <w:proofErr w:type="spellEnd"/>
      <w:r>
        <w:t xml:space="preserve">. Талон размещается на лобовом стекле машины, для контроля парковщиком размещения автотранспорта. Допустимые максимальные габаритные размеры транспортного средства для размещения на </w:t>
      </w:r>
      <w:r>
        <w:rPr>
          <w:spacing w:val="-3"/>
        </w:rPr>
        <w:t xml:space="preserve">одном парковочном </w:t>
      </w:r>
      <w:r>
        <w:t xml:space="preserve">месте: длина – не более 5 метров, ширина – не более 2 метров (например: автомобиль марки </w:t>
      </w:r>
      <w:r>
        <w:rPr>
          <w:spacing w:val="-3"/>
        </w:rPr>
        <w:t xml:space="preserve">Toyota </w:t>
      </w:r>
      <w:r>
        <w:t>Land Cruiser 200). Парковочное место освобождается не позднее расчетного часа дня выезда из турбазы (в 12 часов).</w:t>
      </w:r>
    </w:p>
    <w:p w:rsidR="00050CFA" w:rsidRDefault="001C19C6">
      <w:pPr>
        <w:pStyle w:val="a4"/>
        <w:numPr>
          <w:ilvl w:val="0"/>
          <w:numId w:val="1"/>
        </w:numPr>
        <w:tabs>
          <w:tab w:val="left" w:pos="1084"/>
        </w:tabs>
        <w:ind w:right="344" w:firstLine="707"/>
        <w:jc w:val="both"/>
      </w:pPr>
      <w:r>
        <w:t xml:space="preserve">Правила поведения у бассейна и в бассейне (в </w:t>
      </w:r>
      <w:r>
        <w:rPr>
          <w:spacing w:val="-3"/>
        </w:rPr>
        <w:t xml:space="preserve">том </w:t>
      </w:r>
      <w:r>
        <w:t xml:space="preserve">числе, в виде информационных табличек) размещенные на территории т/б «Парус», являются обязательными для </w:t>
      </w:r>
      <w:r>
        <w:rPr>
          <w:spacing w:val="-3"/>
        </w:rPr>
        <w:t xml:space="preserve">соблюдения </w:t>
      </w:r>
      <w:r>
        <w:t>всеми</w:t>
      </w:r>
      <w:r>
        <w:rPr>
          <w:spacing w:val="-2"/>
        </w:rPr>
        <w:t xml:space="preserve"> </w:t>
      </w:r>
      <w:r>
        <w:t>гостями.</w:t>
      </w:r>
    </w:p>
    <w:p w:rsidR="00050CFA" w:rsidRDefault="001C19C6">
      <w:pPr>
        <w:pStyle w:val="a4"/>
        <w:numPr>
          <w:ilvl w:val="0"/>
          <w:numId w:val="1"/>
        </w:numPr>
        <w:tabs>
          <w:tab w:val="left" w:pos="1031"/>
        </w:tabs>
        <w:spacing w:line="252" w:lineRule="exact"/>
        <w:ind w:left="1030" w:hanging="221"/>
        <w:jc w:val="both"/>
      </w:pPr>
      <w:r>
        <w:t>Нахождение на территории посторонних</w:t>
      </w:r>
      <w:r>
        <w:rPr>
          <w:spacing w:val="-2"/>
        </w:rPr>
        <w:t xml:space="preserve"> </w:t>
      </w:r>
      <w:r>
        <w:t>лиц:</w:t>
      </w:r>
    </w:p>
    <w:p w:rsidR="00050CFA" w:rsidRDefault="001C19C6">
      <w:pPr>
        <w:pStyle w:val="a3"/>
        <w:ind w:right="343" w:firstLine="283"/>
        <w:jc w:val="both"/>
      </w:pPr>
      <w:r>
        <w:t>По просьбе проживающих и с согласия администрации, нахождение не зарегистрированного посетителя на турбазе «Парус» допускается с 08:00 до 22:00 часов; для этого посетителю необходимо предоставить администратору на стойке регистрации документ, удостоверяющий личность посетителя, а также внести оплату в сумме 500р.</w:t>
      </w:r>
    </w:p>
    <w:p w:rsidR="00050CFA" w:rsidRDefault="001C19C6">
      <w:pPr>
        <w:pStyle w:val="a3"/>
        <w:ind w:right="343" w:firstLine="283"/>
        <w:jc w:val="both"/>
      </w:pPr>
      <w:r>
        <w:t>Гость несёт полную имущественную ответственность за действия постороннего как за собственные действия.</w:t>
      </w:r>
    </w:p>
    <w:p w:rsidR="00050CFA" w:rsidRDefault="001C19C6" w:rsidP="0095197A">
      <w:pPr>
        <w:pStyle w:val="a4"/>
        <w:numPr>
          <w:ilvl w:val="0"/>
          <w:numId w:val="1"/>
        </w:numPr>
        <w:ind w:right="346" w:firstLine="707"/>
        <w:jc w:val="both"/>
      </w:pPr>
      <w:r>
        <w:t>Администрация не несет ответственности за утрату ценных вещей гостя, находящихся в номере. В случае обнаружения забытых вещей администрация принимает меры к возврату их владельцам. Если владелец не найден, администрация заявляет о находке в полицию или орган местного</w:t>
      </w:r>
      <w:r>
        <w:rPr>
          <w:spacing w:val="-5"/>
        </w:rPr>
        <w:t xml:space="preserve"> </w:t>
      </w:r>
      <w:r>
        <w:t>самоуправления.</w:t>
      </w:r>
    </w:p>
    <w:p w:rsidR="00050CFA" w:rsidRDefault="001C19C6">
      <w:pPr>
        <w:pStyle w:val="a4"/>
        <w:numPr>
          <w:ilvl w:val="0"/>
          <w:numId w:val="1"/>
        </w:numPr>
        <w:tabs>
          <w:tab w:val="left" w:pos="1091"/>
        </w:tabs>
        <w:ind w:right="349" w:firstLine="707"/>
        <w:jc w:val="both"/>
      </w:pPr>
      <w:r>
        <w:t>Администрация турбазы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</w:t>
      </w:r>
      <w:r>
        <w:rPr>
          <w:spacing w:val="-8"/>
        </w:rPr>
        <w:t xml:space="preserve"> </w:t>
      </w:r>
      <w:r>
        <w:t>приборами.</w:t>
      </w:r>
    </w:p>
    <w:p w:rsidR="00050CFA" w:rsidRDefault="001C19C6">
      <w:pPr>
        <w:pStyle w:val="a4"/>
        <w:numPr>
          <w:ilvl w:val="0"/>
          <w:numId w:val="1"/>
        </w:numPr>
        <w:tabs>
          <w:tab w:val="left" w:pos="1062"/>
        </w:tabs>
        <w:ind w:right="349" w:firstLine="707"/>
        <w:jc w:val="both"/>
      </w:pPr>
      <w:r>
        <w:rPr>
          <w:spacing w:val="-3"/>
        </w:rPr>
        <w:t xml:space="preserve">Турбаза </w:t>
      </w:r>
      <w:r>
        <w:t>не несет ответственности за работу городских служб (аварийное отключение электрической и тепловой энергии,</w:t>
      </w:r>
      <w:r>
        <w:rPr>
          <w:spacing w:val="-3"/>
        </w:rPr>
        <w:t xml:space="preserve"> </w:t>
      </w:r>
      <w:r>
        <w:t>водоснабжения).</w:t>
      </w:r>
    </w:p>
    <w:p w:rsidR="00050CFA" w:rsidRDefault="001C19C6" w:rsidP="0095197A">
      <w:pPr>
        <w:pStyle w:val="a4"/>
        <w:numPr>
          <w:ilvl w:val="0"/>
          <w:numId w:val="1"/>
        </w:numPr>
        <w:spacing w:line="242" w:lineRule="auto"/>
        <w:ind w:right="346" w:firstLine="749"/>
        <w:jc w:val="both"/>
      </w:pPr>
      <w:r>
        <w:t xml:space="preserve">В случаях, не предусмотренных настоящими правилами, администрация и гость </w:t>
      </w:r>
      <w:r>
        <w:rPr>
          <w:spacing w:val="-3"/>
        </w:rPr>
        <w:t xml:space="preserve">руководствуются </w:t>
      </w:r>
      <w:r>
        <w:t xml:space="preserve">действующим </w:t>
      </w:r>
      <w:r>
        <w:rPr>
          <w:spacing w:val="-3"/>
        </w:rPr>
        <w:t>законодательством</w:t>
      </w:r>
      <w:r>
        <w:rPr>
          <w:spacing w:val="2"/>
        </w:rPr>
        <w:t xml:space="preserve"> </w:t>
      </w:r>
      <w:r>
        <w:t>РФ.</w:t>
      </w:r>
    </w:p>
    <w:p w:rsidR="00050CFA" w:rsidRDefault="00050CFA">
      <w:pPr>
        <w:spacing w:line="242" w:lineRule="auto"/>
        <w:jc w:val="both"/>
        <w:sectPr w:rsidR="00050CFA">
          <w:pgSz w:w="11910" w:h="16840"/>
          <w:pgMar w:top="960" w:right="500" w:bottom="280" w:left="1600" w:header="749" w:footer="0" w:gutter="0"/>
          <w:cols w:space="720"/>
        </w:sectPr>
      </w:pPr>
    </w:p>
    <w:p w:rsidR="00050CFA" w:rsidRDefault="00050CFA">
      <w:pPr>
        <w:pStyle w:val="a3"/>
        <w:spacing w:before="5"/>
        <w:ind w:left="0"/>
        <w:rPr>
          <w:sz w:val="15"/>
        </w:rPr>
      </w:pPr>
    </w:p>
    <w:p w:rsidR="00050CFA" w:rsidRDefault="001C19C6">
      <w:pPr>
        <w:pStyle w:val="a4"/>
        <w:numPr>
          <w:ilvl w:val="0"/>
          <w:numId w:val="1"/>
        </w:numPr>
        <w:tabs>
          <w:tab w:val="left" w:pos="930"/>
        </w:tabs>
        <w:spacing w:before="92" w:line="276" w:lineRule="auto"/>
        <w:ind w:right="904" w:firstLine="551"/>
        <w:jc w:val="left"/>
      </w:pPr>
      <w:r>
        <w:t>В целях обеспечения безопасности Гостей, в общественных помещениях Гостиницы установлены системы</w:t>
      </w:r>
      <w:r>
        <w:rPr>
          <w:spacing w:val="-1"/>
        </w:rPr>
        <w:t xml:space="preserve"> </w:t>
      </w:r>
      <w:r>
        <w:t>видеонаблюдения.</w:t>
      </w:r>
    </w:p>
    <w:p w:rsidR="00050CFA" w:rsidRDefault="001C19C6">
      <w:pPr>
        <w:pStyle w:val="a4"/>
        <w:numPr>
          <w:ilvl w:val="0"/>
          <w:numId w:val="1"/>
        </w:numPr>
        <w:tabs>
          <w:tab w:val="left" w:pos="930"/>
        </w:tabs>
        <w:spacing w:before="201"/>
        <w:ind w:left="930" w:hanging="332"/>
        <w:jc w:val="left"/>
      </w:pPr>
      <w:r>
        <w:t>Несовершеннолетние дети должны находиться под присмотром родителей</w:t>
      </w:r>
      <w:r>
        <w:rPr>
          <w:spacing w:val="-5"/>
        </w:rPr>
        <w:t xml:space="preserve"> </w:t>
      </w:r>
      <w:r>
        <w:t>или</w:t>
      </w:r>
    </w:p>
    <w:p w:rsidR="00050CFA" w:rsidRDefault="001C19C6">
      <w:pPr>
        <w:pStyle w:val="a3"/>
        <w:spacing w:before="37" w:line="276" w:lineRule="auto"/>
        <w:ind w:right="479"/>
      </w:pPr>
      <w:r>
        <w:t>назначенных ими ответственных лиц. Дети до 14 лет находятся полностью под ответственностью родителей.</w:t>
      </w:r>
    </w:p>
    <w:p w:rsidR="00050CFA" w:rsidRDefault="001C19C6">
      <w:pPr>
        <w:pStyle w:val="a4"/>
        <w:numPr>
          <w:ilvl w:val="0"/>
          <w:numId w:val="1"/>
        </w:numPr>
        <w:tabs>
          <w:tab w:val="left" w:pos="962"/>
        </w:tabs>
        <w:spacing w:before="201"/>
        <w:ind w:right="343" w:firstLine="496"/>
        <w:jc w:val="both"/>
      </w:pPr>
      <w:r>
        <w:t>На территорию т/б «Парус» распространяется действие Закона Краснодарского края от 21.07.2008 N 1539-КЗ «О мерах по профилактике безнадзорности и правонарушений несовершеннолетних в Краснодарском крае", в соответствии с которым дети не могут находиться в общественных местах без сопровождения родителей, родственников или ответственных лиц: дети в возрасте до 7 лет – круглосуточно; дети от 7 до 14 лет – после 21:00; дети от 14 до 18 лет – после</w:t>
      </w:r>
      <w:r>
        <w:rPr>
          <w:spacing w:val="-1"/>
        </w:rPr>
        <w:t xml:space="preserve"> </w:t>
      </w:r>
      <w:r>
        <w:t>22:00.</w:t>
      </w:r>
    </w:p>
    <w:p w:rsidR="00050CFA" w:rsidRDefault="00050CFA">
      <w:pPr>
        <w:pStyle w:val="a3"/>
        <w:spacing w:before="9"/>
        <w:ind w:left="0"/>
        <w:rPr>
          <w:sz w:val="21"/>
        </w:rPr>
      </w:pPr>
    </w:p>
    <w:p w:rsidR="00050CFA" w:rsidRDefault="001C19C6">
      <w:pPr>
        <w:pStyle w:val="a4"/>
        <w:numPr>
          <w:ilvl w:val="0"/>
          <w:numId w:val="1"/>
        </w:numPr>
        <w:tabs>
          <w:tab w:val="left" w:pos="876"/>
        </w:tabs>
        <w:spacing w:line="276" w:lineRule="auto"/>
        <w:ind w:right="486" w:firstLine="496"/>
        <w:jc w:val="left"/>
      </w:pPr>
      <w:r>
        <w:t xml:space="preserve">В целях обеспечения безопасности транспортные средства необходимо оставлять на гостевых стоянках. </w:t>
      </w:r>
      <w:r w:rsidR="0095197A">
        <w:t>Площадка перед центральным входом предназначена исключительно для кратковременной остановки с целью посадки и высадки пассажиров, погрузки и/или</w:t>
      </w:r>
      <w:r w:rsidR="0095197A">
        <w:rPr>
          <w:spacing w:val="-17"/>
        </w:rPr>
        <w:t xml:space="preserve"> </w:t>
      </w:r>
      <w:r w:rsidR="0095197A">
        <w:t>выгрузки</w:t>
      </w:r>
    </w:p>
    <w:p w:rsidR="00050CFA" w:rsidRDefault="001C19C6">
      <w:pPr>
        <w:pStyle w:val="a3"/>
        <w:spacing w:before="2"/>
      </w:pPr>
      <w:r>
        <w:t>багажа.</w:t>
      </w:r>
    </w:p>
    <w:p w:rsidR="00050CFA" w:rsidRDefault="00050CFA">
      <w:pPr>
        <w:pStyle w:val="a3"/>
        <w:spacing w:before="9"/>
        <w:ind w:left="0"/>
        <w:rPr>
          <w:sz w:val="20"/>
        </w:rPr>
      </w:pPr>
    </w:p>
    <w:p w:rsidR="00050CFA" w:rsidRDefault="0095197A">
      <w:pPr>
        <w:pStyle w:val="a4"/>
        <w:numPr>
          <w:ilvl w:val="0"/>
          <w:numId w:val="1"/>
        </w:numPr>
        <w:tabs>
          <w:tab w:val="left" w:pos="876"/>
        </w:tabs>
        <w:spacing w:line="276" w:lineRule="auto"/>
        <w:ind w:right="524" w:firstLine="496"/>
        <w:jc w:val="left"/>
      </w:pPr>
      <w:r>
        <w:t>Т/б «ПАРУС» обеспечивает безопасность предоставляемых услуг для жизни и здоровья гостей, а также сохранность их имущества при условии соблюдения ими настоящих</w:t>
      </w:r>
      <w:r>
        <w:rPr>
          <w:spacing w:val="-18"/>
        </w:rPr>
        <w:t xml:space="preserve"> </w:t>
      </w:r>
      <w:r>
        <w:t>правил.</w:t>
      </w:r>
    </w:p>
    <w:sectPr w:rsidR="00050CFA" w:rsidSect="00050CFA">
      <w:pgSz w:w="11910" w:h="16840"/>
      <w:pgMar w:top="960" w:right="50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EF" w:rsidRDefault="00660CEF" w:rsidP="00050CFA">
      <w:r>
        <w:separator/>
      </w:r>
    </w:p>
  </w:endnote>
  <w:endnote w:type="continuationSeparator" w:id="0">
    <w:p w:rsidR="00660CEF" w:rsidRDefault="00660CEF" w:rsidP="000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EF" w:rsidRDefault="00660CEF" w:rsidP="00050CFA">
      <w:r>
        <w:separator/>
      </w:r>
    </w:p>
  </w:footnote>
  <w:footnote w:type="continuationSeparator" w:id="0">
    <w:p w:rsidR="00660CEF" w:rsidRDefault="00660CEF" w:rsidP="0005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FA" w:rsidRDefault="00660C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5pt;margin-top:36.45pt;width:9.6pt;height:13.05pt;z-index:-251658752;mso-position-horizontal-relative:page;mso-position-vertical-relative:page" filled="f" stroked="f">
          <v:textbox inset="0,0,0,0">
            <w:txbxContent>
              <w:p w:rsidR="00050CFA" w:rsidRDefault="000B2DFF">
                <w:pPr>
                  <w:pStyle w:val="a3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C19C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1FD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184"/>
    <w:multiLevelType w:val="hybridMultilevel"/>
    <w:tmpl w:val="4B685880"/>
    <w:lvl w:ilvl="0" w:tplc="BF4090A4">
      <w:numFmt w:val="bullet"/>
      <w:lvlText w:val="-"/>
      <w:lvlJc w:val="left"/>
      <w:pPr>
        <w:ind w:left="28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A862EBE">
      <w:numFmt w:val="bullet"/>
      <w:lvlText w:val="•"/>
      <w:lvlJc w:val="left"/>
      <w:pPr>
        <w:ind w:left="1232" w:hanging="183"/>
      </w:pPr>
      <w:rPr>
        <w:rFonts w:hint="default"/>
        <w:lang w:val="ru-RU" w:eastAsia="ru-RU" w:bidi="ru-RU"/>
      </w:rPr>
    </w:lvl>
    <w:lvl w:ilvl="2" w:tplc="7CE01C3A">
      <w:numFmt w:val="bullet"/>
      <w:lvlText w:val="•"/>
      <w:lvlJc w:val="left"/>
      <w:pPr>
        <w:ind w:left="2185" w:hanging="183"/>
      </w:pPr>
      <w:rPr>
        <w:rFonts w:hint="default"/>
        <w:lang w:val="ru-RU" w:eastAsia="ru-RU" w:bidi="ru-RU"/>
      </w:rPr>
    </w:lvl>
    <w:lvl w:ilvl="3" w:tplc="228E0B58">
      <w:numFmt w:val="bullet"/>
      <w:lvlText w:val="•"/>
      <w:lvlJc w:val="left"/>
      <w:pPr>
        <w:ind w:left="3137" w:hanging="183"/>
      </w:pPr>
      <w:rPr>
        <w:rFonts w:hint="default"/>
        <w:lang w:val="ru-RU" w:eastAsia="ru-RU" w:bidi="ru-RU"/>
      </w:rPr>
    </w:lvl>
    <w:lvl w:ilvl="4" w:tplc="AF2CC408">
      <w:numFmt w:val="bullet"/>
      <w:lvlText w:val="•"/>
      <w:lvlJc w:val="left"/>
      <w:pPr>
        <w:ind w:left="4090" w:hanging="183"/>
      </w:pPr>
      <w:rPr>
        <w:rFonts w:hint="default"/>
        <w:lang w:val="ru-RU" w:eastAsia="ru-RU" w:bidi="ru-RU"/>
      </w:rPr>
    </w:lvl>
    <w:lvl w:ilvl="5" w:tplc="EF32F34C">
      <w:numFmt w:val="bullet"/>
      <w:lvlText w:val="•"/>
      <w:lvlJc w:val="left"/>
      <w:pPr>
        <w:ind w:left="5043" w:hanging="183"/>
      </w:pPr>
      <w:rPr>
        <w:rFonts w:hint="default"/>
        <w:lang w:val="ru-RU" w:eastAsia="ru-RU" w:bidi="ru-RU"/>
      </w:rPr>
    </w:lvl>
    <w:lvl w:ilvl="6" w:tplc="3DAE9F18">
      <w:numFmt w:val="bullet"/>
      <w:lvlText w:val="•"/>
      <w:lvlJc w:val="left"/>
      <w:pPr>
        <w:ind w:left="5995" w:hanging="183"/>
      </w:pPr>
      <w:rPr>
        <w:rFonts w:hint="default"/>
        <w:lang w:val="ru-RU" w:eastAsia="ru-RU" w:bidi="ru-RU"/>
      </w:rPr>
    </w:lvl>
    <w:lvl w:ilvl="7" w:tplc="F2961008">
      <w:numFmt w:val="bullet"/>
      <w:lvlText w:val="•"/>
      <w:lvlJc w:val="left"/>
      <w:pPr>
        <w:ind w:left="6948" w:hanging="183"/>
      </w:pPr>
      <w:rPr>
        <w:rFonts w:hint="default"/>
        <w:lang w:val="ru-RU" w:eastAsia="ru-RU" w:bidi="ru-RU"/>
      </w:rPr>
    </w:lvl>
    <w:lvl w:ilvl="8" w:tplc="7F6E2AC8">
      <w:numFmt w:val="bullet"/>
      <w:lvlText w:val="•"/>
      <w:lvlJc w:val="left"/>
      <w:pPr>
        <w:ind w:left="7901" w:hanging="183"/>
      </w:pPr>
      <w:rPr>
        <w:rFonts w:hint="default"/>
        <w:lang w:val="ru-RU" w:eastAsia="ru-RU" w:bidi="ru-RU"/>
      </w:rPr>
    </w:lvl>
  </w:abstractNum>
  <w:abstractNum w:abstractNumId="1">
    <w:nsid w:val="2AB06834"/>
    <w:multiLevelType w:val="hybridMultilevel"/>
    <w:tmpl w:val="C840DDFA"/>
    <w:lvl w:ilvl="0" w:tplc="40F6A1C0">
      <w:start w:val="1"/>
      <w:numFmt w:val="decimal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59043DA">
      <w:numFmt w:val="bullet"/>
      <w:lvlText w:val="•"/>
      <w:lvlJc w:val="left"/>
      <w:pPr>
        <w:ind w:left="3720" w:hanging="255"/>
      </w:pPr>
      <w:rPr>
        <w:rFonts w:hint="default"/>
        <w:lang w:val="ru-RU" w:eastAsia="ru-RU" w:bidi="ru-RU"/>
      </w:rPr>
    </w:lvl>
    <w:lvl w:ilvl="2" w:tplc="68E47CA8">
      <w:numFmt w:val="bullet"/>
      <w:lvlText w:val="•"/>
      <w:lvlJc w:val="left"/>
      <w:pPr>
        <w:ind w:left="4396" w:hanging="255"/>
      </w:pPr>
      <w:rPr>
        <w:rFonts w:hint="default"/>
        <w:lang w:val="ru-RU" w:eastAsia="ru-RU" w:bidi="ru-RU"/>
      </w:rPr>
    </w:lvl>
    <w:lvl w:ilvl="3" w:tplc="98709BCE">
      <w:numFmt w:val="bullet"/>
      <w:lvlText w:val="•"/>
      <w:lvlJc w:val="left"/>
      <w:pPr>
        <w:ind w:left="5072" w:hanging="255"/>
      </w:pPr>
      <w:rPr>
        <w:rFonts w:hint="default"/>
        <w:lang w:val="ru-RU" w:eastAsia="ru-RU" w:bidi="ru-RU"/>
      </w:rPr>
    </w:lvl>
    <w:lvl w:ilvl="4" w:tplc="C4127924">
      <w:numFmt w:val="bullet"/>
      <w:lvlText w:val="•"/>
      <w:lvlJc w:val="left"/>
      <w:pPr>
        <w:ind w:left="5748" w:hanging="255"/>
      </w:pPr>
      <w:rPr>
        <w:rFonts w:hint="default"/>
        <w:lang w:val="ru-RU" w:eastAsia="ru-RU" w:bidi="ru-RU"/>
      </w:rPr>
    </w:lvl>
    <w:lvl w:ilvl="5" w:tplc="E92262DC">
      <w:numFmt w:val="bullet"/>
      <w:lvlText w:val="•"/>
      <w:lvlJc w:val="left"/>
      <w:pPr>
        <w:ind w:left="6425" w:hanging="255"/>
      </w:pPr>
      <w:rPr>
        <w:rFonts w:hint="default"/>
        <w:lang w:val="ru-RU" w:eastAsia="ru-RU" w:bidi="ru-RU"/>
      </w:rPr>
    </w:lvl>
    <w:lvl w:ilvl="6" w:tplc="FBBA9B78">
      <w:numFmt w:val="bullet"/>
      <w:lvlText w:val="•"/>
      <w:lvlJc w:val="left"/>
      <w:pPr>
        <w:ind w:left="7101" w:hanging="255"/>
      </w:pPr>
      <w:rPr>
        <w:rFonts w:hint="default"/>
        <w:lang w:val="ru-RU" w:eastAsia="ru-RU" w:bidi="ru-RU"/>
      </w:rPr>
    </w:lvl>
    <w:lvl w:ilvl="7" w:tplc="F58C95D4">
      <w:numFmt w:val="bullet"/>
      <w:lvlText w:val="•"/>
      <w:lvlJc w:val="left"/>
      <w:pPr>
        <w:ind w:left="7777" w:hanging="255"/>
      </w:pPr>
      <w:rPr>
        <w:rFonts w:hint="default"/>
        <w:lang w:val="ru-RU" w:eastAsia="ru-RU" w:bidi="ru-RU"/>
      </w:rPr>
    </w:lvl>
    <w:lvl w:ilvl="8" w:tplc="4E50BFB6">
      <w:numFmt w:val="bullet"/>
      <w:lvlText w:val="•"/>
      <w:lvlJc w:val="left"/>
      <w:pPr>
        <w:ind w:left="8453" w:hanging="255"/>
      </w:pPr>
      <w:rPr>
        <w:rFonts w:hint="default"/>
        <w:lang w:val="ru-RU" w:eastAsia="ru-RU" w:bidi="ru-RU"/>
      </w:rPr>
    </w:lvl>
  </w:abstractNum>
  <w:abstractNum w:abstractNumId="2">
    <w:nsid w:val="2D8B599E"/>
    <w:multiLevelType w:val="hybridMultilevel"/>
    <w:tmpl w:val="8F3EBFA4"/>
    <w:lvl w:ilvl="0" w:tplc="7DCA55EE">
      <w:start w:val="1"/>
      <w:numFmt w:val="decimal"/>
      <w:lvlText w:val="%1."/>
      <w:lvlJc w:val="left"/>
      <w:pPr>
        <w:ind w:left="10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A04634C">
      <w:numFmt w:val="bullet"/>
      <w:lvlText w:val="•"/>
      <w:lvlJc w:val="left"/>
      <w:pPr>
        <w:ind w:left="1070" w:hanging="300"/>
      </w:pPr>
      <w:rPr>
        <w:rFonts w:hint="default"/>
        <w:lang w:val="ru-RU" w:eastAsia="ru-RU" w:bidi="ru-RU"/>
      </w:rPr>
    </w:lvl>
    <w:lvl w:ilvl="2" w:tplc="C114AF04">
      <w:numFmt w:val="bullet"/>
      <w:lvlText w:val="•"/>
      <w:lvlJc w:val="left"/>
      <w:pPr>
        <w:ind w:left="2041" w:hanging="300"/>
      </w:pPr>
      <w:rPr>
        <w:rFonts w:hint="default"/>
        <w:lang w:val="ru-RU" w:eastAsia="ru-RU" w:bidi="ru-RU"/>
      </w:rPr>
    </w:lvl>
    <w:lvl w:ilvl="3" w:tplc="A6F46AB6">
      <w:numFmt w:val="bullet"/>
      <w:lvlText w:val="•"/>
      <w:lvlJc w:val="left"/>
      <w:pPr>
        <w:ind w:left="3011" w:hanging="300"/>
      </w:pPr>
      <w:rPr>
        <w:rFonts w:hint="default"/>
        <w:lang w:val="ru-RU" w:eastAsia="ru-RU" w:bidi="ru-RU"/>
      </w:rPr>
    </w:lvl>
    <w:lvl w:ilvl="4" w:tplc="650272F8">
      <w:numFmt w:val="bullet"/>
      <w:lvlText w:val="•"/>
      <w:lvlJc w:val="left"/>
      <w:pPr>
        <w:ind w:left="3982" w:hanging="300"/>
      </w:pPr>
      <w:rPr>
        <w:rFonts w:hint="default"/>
        <w:lang w:val="ru-RU" w:eastAsia="ru-RU" w:bidi="ru-RU"/>
      </w:rPr>
    </w:lvl>
    <w:lvl w:ilvl="5" w:tplc="056C7C40">
      <w:numFmt w:val="bullet"/>
      <w:lvlText w:val="•"/>
      <w:lvlJc w:val="left"/>
      <w:pPr>
        <w:ind w:left="4953" w:hanging="300"/>
      </w:pPr>
      <w:rPr>
        <w:rFonts w:hint="default"/>
        <w:lang w:val="ru-RU" w:eastAsia="ru-RU" w:bidi="ru-RU"/>
      </w:rPr>
    </w:lvl>
    <w:lvl w:ilvl="6" w:tplc="0136DD46">
      <w:numFmt w:val="bullet"/>
      <w:lvlText w:val="•"/>
      <w:lvlJc w:val="left"/>
      <w:pPr>
        <w:ind w:left="5923" w:hanging="300"/>
      </w:pPr>
      <w:rPr>
        <w:rFonts w:hint="default"/>
        <w:lang w:val="ru-RU" w:eastAsia="ru-RU" w:bidi="ru-RU"/>
      </w:rPr>
    </w:lvl>
    <w:lvl w:ilvl="7" w:tplc="7276B240">
      <w:numFmt w:val="bullet"/>
      <w:lvlText w:val="•"/>
      <w:lvlJc w:val="left"/>
      <w:pPr>
        <w:ind w:left="6894" w:hanging="300"/>
      </w:pPr>
      <w:rPr>
        <w:rFonts w:hint="default"/>
        <w:lang w:val="ru-RU" w:eastAsia="ru-RU" w:bidi="ru-RU"/>
      </w:rPr>
    </w:lvl>
    <w:lvl w:ilvl="8" w:tplc="E2C4FBDC">
      <w:numFmt w:val="bullet"/>
      <w:lvlText w:val="•"/>
      <w:lvlJc w:val="left"/>
      <w:pPr>
        <w:ind w:left="7865" w:hanging="300"/>
      </w:pPr>
      <w:rPr>
        <w:rFonts w:hint="default"/>
        <w:lang w:val="ru-RU" w:eastAsia="ru-RU" w:bidi="ru-RU"/>
      </w:rPr>
    </w:lvl>
  </w:abstractNum>
  <w:abstractNum w:abstractNumId="3">
    <w:nsid w:val="446051AA"/>
    <w:multiLevelType w:val="hybridMultilevel"/>
    <w:tmpl w:val="5C163D8C"/>
    <w:lvl w:ilvl="0" w:tplc="9F58A05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5562F1DA">
      <w:numFmt w:val="bullet"/>
      <w:lvlText w:val="•"/>
      <w:lvlJc w:val="left"/>
      <w:pPr>
        <w:ind w:left="4040" w:hanging="708"/>
      </w:pPr>
      <w:rPr>
        <w:rFonts w:hint="default"/>
        <w:lang w:val="ru-RU" w:eastAsia="ru-RU" w:bidi="ru-RU"/>
      </w:rPr>
    </w:lvl>
    <w:lvl w:ilvl="2" w:tplc="F7FE5ED2">
      <w:numFmt w:val="bullet"/>
      <w:lvlText w:val="•"/>
      <w:lvlJc w:val="left"/>
      <w:pPr>
        <w:ind w:left="4680" w:hanging="708"/>
      </w:pPr>
      <w:rPr>
        <w:rFonts w:hint="default"/>
        <w:lang w:val="ru-RU" w:eastAsia="ru-RU" w:bidi="ru-RU"/>
      </w:rPr>
    </w:lvl>
    <w:lvl w:ilvl="3" w:tplc="3B7686F2">
      <w:numFmt w:val="bullet"/>
      <w:lvlText w:val="•"/>
      <w:lvlJc w:val="left"/>
      <w:pPr>
        <w:ind w:left="5321" w:hanging="708"/>
      </w:pPr>
      <w:rPr>
        <w:rFonts w:hint="default"/>
        <w:lang w:val="ru-RU" w:eastAsia="ru-RU" w:bidi="ru-RU"/>
      </w:rPr>
    </w:lvl>
    <w:lvl w:ilvl="4" w:tplc="6DD04B14">
      <w:numFmt w:val="bullet"/>
      <w:lvlText w:val="•"/>
      <w:lvlJc w:val="left"/>
      <w:pPr>
        <w:ind w:left="5962" w:hanging="708"/>
      </w:pPr>
      <w:rPr>
        <w:rFonts w:hint="default"/>
        <w:lang w:val="ru-RU" w:eastAsia="ru-RU" w:bidi="ru-RU"/>
      </w:rPr>
    </w:lvl>
    <w:lvl w:ilvl="5" w:tplc="C1FA1C2C">
      <w:numFmt w:val="bullet"/>
      <w:lvlText w:val="•"/>
      <w:lvlJc w:val="left"/>
      <w:pPr>
        <w:ind w:left="6602" w:hanging="708"/>
      </w:pPr>
      <w:rPr>
        <w:rFonts w:hint="default"/>
        <w:lang w:val="ru-RU" w:eastAsia="ru-RU" w:bidi="ru-RU"/>
      </w:rPr>
    </w:lvl>
    <w:lvl w:ilvl="6" w:tplc="31B67F84">
      <w:numFmt w:val="bullet"/>
      <w:lvlText w:val="•"/>
      <w:lvlJc w:val="left"/>
      <w:pPr>
        <w:ind w:left="7243" w:hanging="708"/>
      </w:pPr>
      <w:rPr>
        <w:rFonts w:hint="default"/>
        <w:lang w:val="ru-RU" w:eastAsia="ru-RU" w:bidi="ru-RU"/>
      </w:rPr>
    </w:lvl>
    <w:lvl w:ilvl="7" w:tplc="71F89390">
      <w:numFmt w:val="bullet"/>
      <w:lvlText w:val="•"/>
      <w:lvlJc w:val="left"/>
      <w:pPr>
        <w:ind w:left="7884" w:hanging="708"/>
      </w:pPr>
      <w:rPr>
        <w:rFonts w:hint="default"/>
        <w:lang w:val="ru-RU" w:eastAsia="ru-RU" w:bidi="ru-RU"/>
      </w:rPr>
    </w:lvl>
    <w:lvl w:ilvl="8" w:tplc="870A2FDE">
      <w:numFmt w:val="bullet"/>
      <w:lvlText w:val="•"/>
      <w:lvlJc w:val="left"/>
      <w:pPr>
        <w:ind w:left="8524" w:hanging="708"/>
      </w:pPr>
      <w:rPr>
        <w:rFonts w:hint="default"/>
        <w:lang w:val="ru-RU" w:eastAsia="ru-RU" w:bidi="ru-RU"/>
      </w:rPr>
    </w:lvl>
  </w:abstractNum>
  <w:abstractNum w:abstractNumId="4">
    <w:nsid w:val="584B06CB"/>
    <w:multiLevelType w:val="hybridMultilevel"/>
    <w:tmpl w:val="B24EEFAC"/>
    <w:lvl w:ilvl="0" w:tplc="399C82FE">
      <w:start w:val="1"/>
      <w:numFmt w:val="decimal"/>
      <w:lvlText w:val="%1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AE2A692">
      <w:numFmt w:val="bullet"/>
      <w:lvlText w:val="•"/>
      <w:lvlJc w:val="left"/>
      <w:pPr>
        <w:ind w:left="2320" w:hanging="711"/>
      </w:pPr>
      <w:rPr>
        <w:rFonts w:hint="default"/>
        <w:lang w:val="ru-RU" w:eastAsia="ru-RU" w:bidi="ru-RU"/>
      </w:rPr>
    </w:lvl>
    <w:lvl w:ilvl="2" w:tplc="D7E86AD6">
      <w:numFmt w:val="bullet"/>
      <w:lvlText w:val="•"/>
      <w:lvlJc w:val="left"/>
      <w:pPr>
        <w:ind w:left="3151" w:hanging="711"/>
      </w:pPr>
      <w:rPr>
        <w:rFonts w:hint="default"/>
        <w:lang w:val="ru-RU" w:eastAsia="ru-RU" w:bidi="ru-RU"/>
      </w:rPr>
    </w:lvl>
    <w:lvl w:ilvl="3" w:tplc="1BE0CC9C">
      <w:numFmt w:val="bullet"/>
      <w:lvlText w:val="•"/>
      <w:lvlJc w:val="left"/>
      <w:pPr>
        <w:ind w:left="3983" w:hanging="711"/>
      </w:pPr>
      <w:rPr>
        <w:rFonts w:hint="default"/>
        <w:lang w:val="ru-RU" w:eastAsia="ru-RU" w:bidi="ru-RU"/>
      </w:rPr>
    </w:lvl>
    <w:lvl w:ilvl="4" w:tplc="21922CFC">
      <w:numFmt w:val="bullet"/>
      <w:lvlText w:val="•"/>
      <w:lvlJc w:val="left"/>
      <w:pPr>
        <w:ind w:left="4815" w:hanging="711"/>
      </w:pPr>
      <w:rPr>
        <w:rFonts w:hint="default"/>
        <w:lang w:val="ru-RU" w:eastAsia="ru-RU" w:bidi="ru-RU"/>
      </w:rPr>
    </w:lvl>
    <w:lvl w:ilvl="5" w:tplc="2E4A536C">
      <w:numFmt w:val="bullet"/>
      <w:lvlText w:val="•"/>
      <w:lvlJc w:val="left"/>
      <w:pPr>
        <w:ind w:left="5647" w:hanging="711"/>
      </w:pPr>
      <w:rPr>
        <w:rFonts w:hint="default"/>
        <w:lang w:val="ru-RU" w:eastAsia="ru-RU" w:bidi="ru-RU"/>
      </w:rPr>
    </w:lvl>
    <w:lvl w:ilvl="6" w:tplc="CC905548">
      <w:numFmt w:val="bullet"/>
      <w:lvlText w:val="•"/>
      <w:lvlJc w:val="left"/>
      <w:pPr>
        <w:ind w:left="6479" w:hanging="711"/>
      </w:pPr>
      <w:rPr>
        <w:rFonts w:hint="default"/>
        <w:lang w:val="ru-RU" w:eastAsia="ru-RU" w:bidi="ru-RU"/>
      </w:rPr>
    </w:lvl>
    <w:lvl w:ilvl="7" w:tplc="2B02336A">
      <w:numFmt w:val="bullet"/>
      <w:lvlText w:val="•"/>
      <w:lvlJc w:val="left"/>
      <w:pPr>
        <w:ind w:left="7310" w:hanging="711"/>
      </w:pPr>
      <w:rPr>
        <w:rFonts w:hint="default"/>
        <w:lang w:val="ru-RU" w:eastAsia="ru-RU" w:bidi="ru-RU"/>
      </w:rPr>
    </w:lvl>
    <w:lvl w:ilvl="8" w:tplc="DE9E04A0">
      <w:numFmt w:val="bullet"/>
      <w:lvlText w:val="•"/>
      <w:lvlJc w:val="left"/>
      <w:pPr>
        <w:ind w:left="8142" w:hanging="711"/>
      </w:pPr>
      <w:rPr>
        <w:rFonts w:hint="default"/>
        <w:lang w:val="ru-RU" w:eastAsia="ru-RU" w:bidi="ru-RU"/>
      </w:rPr>
    </w:lvl>
  </w:abstractNum>
  <w:abstractNum w:abstractNumId="5">
    <w:nsid w:val="6A3250E8"/>
    <w:multiLevelType w:val="hybridMultilevel"/>
    <w:tmpl w:val="1584F162"/>
    <w:lvl w:ilvl="0" w:tplc="F30484D8">
      <w:start w:val="1"/>
      <w:numFmt w:val="decimal"/>
      <w:lvlText w:val="%1."/>
      <w:lvlJc w:val="left"/>
      <w:pPr>
        <w:ind w:left="10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9341DEE">
      <w:numFmt w:val="bullet"/>
      <w:lvlText w:val="•"/>
      <w:lvlJc w:val="left"/>
      <w:pPr>
        <w:ind w:left="1340" w:hanging="221"/>
      </w:pPr>
      <w:rPr>
        <w:rFonts w:hint="default"/>
        <w:lang w:val="ru-RU" w:eastAsia="ru-RU" w:bidi="ru-RU"/>
      </w:rPr>
    </w:lvl>
    <w:lvl w:ilvl="2" w:tplc="95F44862">
      <w:numFmt w:val="bullet"/>
      <w:lvlText w:val="•"/>
      <w:lvlJc w:val="left"/>
      <w:pPr>
        <w:ind w:left="2280" w:hanging="221"/>
      </w:pPr>
      <w:rPr>
        <w:rFonts w:hint="default"/>
        <w:lang w:val="ru-RU" w:eastAsia="ru-RU" w:bidi="ru-RU"/>
      </w:rPr>
    </w:lvl>
    <w:lvl w:ilvl="3" w:tplc="27487FAC">
      <w:numFmt w:val="bullet"/>
      <w:lvlText w:val="•"/>
      <w:lvlJc w:val="left"/>
      <w:pPr>
        <w:ind w:left="3221" w:hanging="221"/>
      </w:pPr>
      <w:rPr>
        <w:rFonts w:hint="default"/>
        <w:lang w:val="ru-RU" w:eastAsia="ru-RU" w:bidi="ru-RU"/>
      </w:rPr>
    </w:lvl>
    <w:lvl w:ilvl="4" w:tplc="4A2E2EB2">
      <w:numFmt w:val="bullet"/>
      <w:lvlText w:val="•"/>
      <w:lvlJc w:val="left"/>
      <w:pPr>
        <w:ind w:left="4162" w:hanging="221"/>
      </w:pPr>
      <w:rPr>
        <w:rFonts w:hint="default"/>
        <w:lang w:val="ru-RU" w:eastAsia="ru-RU" w:bidi="ru-RU"/>
      </w:rPr>
    </w:lvl>
    <w:lvl w:ilvl="5" w:tplc="DB0E65B4">
      <w:numFmt w:val="bullet"/>
      <w:lvlText w:val="•"/>
      <w:lvlJc w:val="left"/>
      <w:pPr>
        <w:ind w:left="5102" w:hanging="221"/>
      </w:pPr>
      <w:rPr>
        <w:rFonts w:hint="default"/>
        <w:lang w:val="ru-RU" w:eastAsia="ru-RU" w:bidi="ru-RU"/>
      </w:rPr>
    </w:lvl>
    <w:lvl w:ilvl="6" w:tplc="19927FB0">
      <w:numFmt w:val="bullet"/>
      <w:lvlText w:val="•"/>
      <w:lvlJc w:val="left"/>
      <w:pPr>
        <w:ind w:left="6043" w:hanging="221"/>
      </w:pPr>
      <w:rPr>
        <w:rFonts w:hint="default"/>
        <w:lang w:val="ru-RU" w:eastAsia="ru-RU" w:bidi="ru-RU"/>
      </w:rPr>
    </w:lvl>
    <w:lvl w:ilvl="7" w:tplc="E7F41C44">
      <w:numFmt w:val="bullet"/>
      <w:lvlText w:val="•"/>
      <w:lvlJc w:val="left"/>
      <w:pPr>
        <w:ind w:left="6984" w:hanging="221"/>
      </w:pPr>
      <w:rPr>
        <w:rFonts w:hint="default"/>
        <w:lang w:val="ru-RU" w:eastAsia="ru-RU" w:bidi="ru-RU"/>
      </w:rPr>
    </w:lvl>
    <w:lvl w:ilvl="8" w:tplc="AEC68464">
      <w:numFmt w:val="bullet"/>
      <w:lvlText w:val="•"/>
      <w:lvlJc w:val="left"/>
      <w:pPr>
        <w:ind w:left="7924" w:hanging="22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0CFA"/>
    <w:rsid w:val="00050CFA"/>
    <w:rsid w:val="000745E6"/>
    <w:rsid w:val="000B2DFF"/>
    <w:rsid w:val="000B4A14"/>
    <w:rsid w:val="001C19C6"/>
    <w:rsid w:val="003834DD"/>
    <w:rsid w:val="003E39DB"/>
    <w:rsid w:val="00611FDF"/>
    <w:rsid w:val="00660CEF"/>
    <w:rsid w:val="0095197A"/>
    <w:rsid w:val="009B2A92"/>
    <w:rsid w:val="00A55C65"/>
    <w:rsid w:val="00B9148A"/>
    <w:rsid w:val="00B920ED"/>
    <w:rsid w:val="00BF6908"/>
    <w:rsid w:val="00E1671F"/>
    <w:rsid w:val="00F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C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CFA"/>
    <w:pPr>
      <w:ind w:left="102"/>
    </w:pPr>
  </w:style>
  <w:style w:type="paragraph" w:customStyle="1" w:styleId="11">
    <w:name w:val="Заголовок 11"/>
    <w:basedOn w:val="a"/>
    <w:uiPriority w:val="1"/>
    <w:qFormat/>
    <w:rsid w:val="00050CFA"/>
    <w:pPr>
      <w:spacing w:line="251" w:lineRule="exact"/>
      <w:ind w:left="1114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050CFA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50CFA"/>
  </w:style>
  <w:style w:type="paragraph" w:styleId="a5">
    <w:name w:val="header"/>
    <w:basedOn w:val="a"/>
    <w:link w:val="a6"/>
    <w:uiPriority w:val="99"/>
    <w:semiHidden/>
    <w:unhideWhenUsed/>
    <w:rsid w:val="00951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7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951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7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ril-ej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rbazaparus-yei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ril-ej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bazaparus-yei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useruser</cp:lastModifiedBy>
  <cp:revision>10</cp:revision>
  <dcterms:created xsi:type="dcterms:W3CDTF">2020-03-18T15:47:00Z</dcterms:created>
  <dcterms:modified xsi:type="dcterms:W3CDTF">2021-03-15T09:33:00Z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2020-03-18T00:00:00Z</vt:filetime>
  </property>
</Properties>
</file>